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141DA" w14:textId="77777777" w:rsidR="00352E29" w:rsidRDefault="00352E29" w:rsidP="00352E29">
      <w:pPr>
        <w:jc w:val="center"/>
        <w:rPr>
          <w:b/>
          <w:i/>
        </w:rPr>
      </w:pPr>
      <w:bookmarkStart w:id="0" w:name="_GoBack"/>
      <w:bookmarkEnd w:id="0"/>
    </w:p>
    <w:p w14:paraId="2798481A" w14:textId="77777777" w:rsidR="00352E29" w:rsidRPr="00B93286" w:rsidRDefault="00352E29" w:rsidP="00352E29">
      <w:pPr>
        <w:jc w:val="center"/>
        <w:rPr>
          <w:b/>
        </w:rPr>
      </w:pPr>
      <w:r w:rsidRPr="003C48F3">
        <w:rPr>
          <w:b/>
          <w:i/>
        </w:rPr>
        <w:t>ПРОЕКТ НА</w:t>
      </w:r>
      <w:r w:rsidRPr="00B93286">
        <w:rPr>
          <w:b/>
        </w:rPr>
        <w:t xml:space="preserve"> ДОГОВОР</w:t>
      </w:r>
    </w:p>
    <w:p w14:paraId="1812C33F" w14:textId="77777777" w:rsidR="00352E29" w:rsidRPr="00CB03D9" w:rsidRDefault="00352E29" w:rsidP="00352E29">
      <w:pPr>
        <w:jc w:val="center"/>
        <w:rPr>
          <w:b/>
        </w:rPr>
      </w:pPr>
      <w:r>
        <w:rPr>
          <w:b/>
        </w:rPr>
        <w:t xml:space="preserve">за </w:t>
      </w:r>
      <w:proofErr w:type="spellStart"/>
      <w:r w:rsidRPr="00F331D6">
        <w:rPr>
          <w:b/>
          <w:bCs/>
          <w:iCs/>
          <w:lang w:val="ru-RU"/>
        </w:rPr>
        <w:t>периодични</w:t>
      </w:r>
      <w:proofErr w:type="spellEnd"/>
      <w:r w:rsidRPr="00F331D6">
        <w:rPr>
          <w:b/>
          <w:bCs/>
          <w:iCs/>
          <w:lang w:val="ru-RU"/>
        </w:rPr>
        <w:t xml:space="preserve"> доставки на </w:t>
      </w:r>
      <w:proofErr w:type="spellStart"/>
      <w:r>
        <w:rPr>
          <w:b/>
          <w:bCs/>
          <w:iCs/>
          <w:lang w:val="ru-RU"/>
        </w:rPr>
        <w:t>медицински</w:t>
      </w:r>
      <w:proofErr w:type="spellEnd"/>
      <w:r>
        <w:rPr>
          <w:b/>
          <w:bCs/>
          <w:iCs/>
          <w:lang w:val="ru-RU"/>
        </w:rPr>
        <w:t xml:space="preserve"> </w:t>
      </w:r>
      <w:proofErr w:type="spellStart"/>
      <w:r>
        <w:rPr>
          <w:b/>
          <w:bCs/>
          <w:iCs/>
          <w:lang w:val="ru-RU"/>
        </w:rPr>
        <w:t>консумативи</w:t>
      </w:r>
      <w:proofErr w:type="spellEnd"/>
      <w:r w:rsidRPr="00F331D6">
        <w:rPr>
          <w:b/>
          <w:bCs/>
          <w:iCs/>
          <w:lang w:val="ru-RU"/>
        </w:rPr>
        <w:t xml:space="preserve"> </w:t>
      </w:r>
    </w:p>
    <w:p w14:paraId="22D90B66" w14:textId="77777777" w:rsidR="00352E29" w:rsidRPr="00B93286" w:rsidRDefault="00352E29" w:rsidP="00352E29">
      <w:pPr>
        <w:jc w:val="center"/>
        <w:rPr>
          <w:b/>
        </w:rPr>
      </w:pPr>
    </w:p>
    <w:p w14:paraId="7B9714C7" w14:textId="77777777" w:rsidR="00352E29" w:rsidRPr="002D5BC8" w:rsidRDefault="00352E29" w:rsidP="00352E29">
      <w:pPr>
        <w:widowControl w:val="0"/>
        <w:ind w:firstLine="709"/>
        <w:jc w:val="both"/>
        <w:rPr>
          <w:lang w:val="ru-RU"/>
        </w:rPr>
      </w:pPr>
      <w:proofErr w:type="spellStart"/>
      <w:r w:rsidRPr="002D5BC8">
        <w:rPr>
          <w:lang w:val="ru-RU"/>
        </w:rPr>
        <w:t>Днес</w:t>
      </w:r>
      <w:proofErr w:type="spellEnd"/>
      <w:r w:rsidRPr="002D5BC8">
        <w:rPr>
          <w:lang w:val="ru-RU"/>
        </w:rPr>
        <w:t>, ...........................г, в гр.</w:t>
      </w:r>
      <w:r w:rsidRPr="005C0499">
        <w:rPr>
          <w:lang w:val="ru-RU"/>
        </w:rPr>
        <w:t xml:space="preserve"> </w:t>
      </w:r>
      <w:r w:rsidRPr="002D5BC8">
        <w:rPr>
          <w:lang w:val="ru-RU"/>
        </w:rPr>
        <w:t xml:space="preserve">Варна се </w:t>
      </w:r>
      <w:proofErr w:type="spellStart"/>
      <w:r w:rsidRPr="002D5BC8">
        <w:rPr>
          <w:lang w:val="ru-RU"/>
        </w:rPr>
        <w:t>сключи</w:t>
      </w:r>
      <w:proofErr w:type="spellEnd"/>
      <w:r w:rsidRPr="002D5BC8">
        <w:rPr>
          <w:lang w:val="ru-RU"/>
        </w:rPr>
        <w:t xml:space="preserve"> </w:t>
      </w:r>
      <w:proofErr w:type="spellStart"/>
      <w:r w:rsidRPr="002D5BC8">
        <w:rPr>
          <w:lang w:val="ru-RU"/>
        </w:rPr>
        <w:t>настоящия</w:t>
      </w:r>
      <w:proofErr w:type="spellEnd"/>
      <w:r w:rsidRPr="002D5BC8">
        <w:rPr>
          <w:lang w:val="ru-RU"/>
        </w:rPr>
        <w:t xml:space="preserve"> договор между:</w:t>
      </w:r>
    </w:p>
    <w:p w14:paraId="6E05167E" w14:textId="77777777" w:rsidR="00352E29" w:rsidRPr="00B93286" w:rsidRDefault="00352E29" w:rsidP="00352E29">
      <w:pPr>
        <w:widowControl w:val="0"/>
        <w:autoSpaceDE w:val="0"/>
        <w:autoSpaceDN w:val="0"/>
        <w:adjustRightInd w:val="0"/>
        <w:ind w:firstLine="708"/>
        <w:jc w:val="both"/>
      </w:pPr>
      <w:r>
        <w:rPr>
          <w:b/>
        </w:rPr>
        <w:t xml:space="preserve">„Специализирана болница по акушерство и гинекология за активно лечение </w:t>
      </w:r>
      <w:proofErr w:type="spellStart"/>
      <w:r>
        <w:rPr>
          <w:b/>
        </w:rPr>
        <w:t>Проф.д</w:t>
      </w:r>
      <w:proofErr w:type="spellEnd"/>
      <w:r>
        <w:rPr>
          <w:b/>
        </w:rPr>
        <w:t>-р Димитър Стаматов – Варна” ЕООД</w:t>
      </w:r>
      <w:r w:rsidRPr="002D5BC8">
        <w:rPr>
          <w:b/>
          <w:lang w:val="ru-RU"/>
        </w:rPr>
        <w:t>,</w:t>
      </w:r>
      <w:r w:rsidRPr="005C0499">
        <w:t xml:space="preserve"> със седалище и адрес на управление: гр. Варна, бул. „</w:t>
      </w:r>
      <w:r>
        <w:t>Цар Освободител</w:t>
      </w:r>
      <w:r w:rsidRPr="005C0499">
        <w:t>“ №</w:t>
      </w:r>
      <w:r w:rsidRPr="002D5BC8">
        <w:rPr>
          <w:lang w:val="ru-RU"/>
        </w:rPr>
        <w:t xml:space="preserve"> </w:t>
      </w:r>
      <w:r w:rsidRPr="005C0499">
        <w:t>1</w:t>
      </w:r>
      <w:r>
        <w:t>50</w:t>
      </w:r>
      <w:r w:rsidRPr="005C0499">
        <w:t xml:space="preserve">, вписано в Търговския регистър към Агенция по вписванията с </w:t>
      </w:r>
      <w:r w:rsidRPr="00F331D6">
        <w:rPr>
          <w:b/>
        </w:rPr>
        <w:t>ЕИК 000090065</w:t>
      </w:r>
      <w:r w:rsidRPr="005C0499">
        <w:t xml:space="preserve">, представлявано от </w:t>
      </w:r>
      <w:r>
        <w:t>Управителя проф. Емил Георгиев Ковачев, с главен счетоводител Мария Христова Бакърджиева</w:t>
      </w:r>
      <w:r w:rsidRPr="002D5BC8">
        <w:rPr>
          <w:lang w:val="ru-RU"/>
        </w:rPr>
        <w:t xml:space="preserve">, </w:t>
      </w:r>
      <w:proofErr w:type="spellStart"/>
      <w:r w:rsidRPr="002D5BC8">
        <w:rPr>
          <w:lang w:val="ru-RU"/>
        </w:rPr>
        <w:t>наричано</w:t>
      </w:r>
      <w:proofErr w:type="spellEnd"/>
      <w:r w:rsidRPr="002D5BC8">
        <w:rPr>
          <w:lang w:val="ru-RU"/>
        </w:rPr>
        <w:t xml:space="preserve"> за </w:t>
      </w:r>
      <w:proofErr w:type="spellStart"/>
      <w:r w:rsidRPr="002D5BC8">
        <w:rPr>
          <w:lang w:val="ru-RU"/>
        </w:rPr>
        <w:t>краткост</w:t>
      </w:r>
      <w:proofErr w:type="spellEnd"/>
      <w:r w:rsidRPr="002D5BC8">
        <w:rPr>
          <w:lang w:val="ru-RU"/>
        </w:rPr>
        <w:t xml:space="preserve"> </w:t>
      </w:r>
      <w:r w:rsidRPr="002D5BC8">
        <w:rPr>
          <w:b/>
          <w:lang w:val="ru-RU"/>
        </w:rPr>
        <w:t>ВЪЗЛОЖИТЕЛ</w:t>
      </w:r>
      <w:r w:rsidRPr="00B93286">
        <w:t>,</w:t>
      </w:r>
      <w:r w:rsidRPr="003C48F3">
        <w:t xml:space="preserve"> </w:t>
      </w:r>
      <w:r>
        <w:t>от една страна,</w:t>
      </w:r>
    </w:p>
    <w:p w14:paraId="543CD7E2" w14:textId="77777777" w:rsidR="00352E29" w:rsidRPr="00A87BB3" w:rsidRDefault="00352E29" w:rsidP="00352E29">
      <w:pPr>
        <w:shd w:val="clear" w:color="auto" w:fill="FFFFFF"/>
        <w:jc w:val="both"/>
        <w:rPr>
          <w:spacing w:val="-1"/>
          <w:lang w:val="ru-RU"/>
        </w:rPr>
      </w:pPr>
      <w:r>
        <w:t>и</w:t>
      </w:r>
    </w:p>
    <w:p w14:paraId="3D32D989" w14:textId="77777777" w:rsidR="00352E29" w:rsidRPr="00B93286" w:rsidRDefault="00352E29" w:rsidP="00352E29">
      <w:pPr>
        <w:shd w:val="clear" w:color="auto" w:fill="FFFFFF"/>
        <w:ind w:firstLine="720"/>
        <w:jc w:val="both"/>
      </w:pPr>
      <w:r w:rsidRPr="00B93286">
        <w:rPr>
          <w:b/>
        </w:rPr>
        <w:t>[</w:t>
      </w:r>
      <w:r w:rsidRPr="00B93286">
        <w:rPr>
          <w:b/>
          <w:i/>
        </w:rPr>
        <w:t>Наименование на изпълнителя</w:t>
      </w:r>
      <w:r w:rsidRPr="00B93286">
        <w:rPr>
          <w:b/>
        </w:rPr>
        <w:t>]</w:t>
      </w:r>
      <w:r w:rsidRPr="00B93286">
        <w:t xml:space="preserve">, със седалище и адрес на управление: </w:t>
      </w:r>
      <w:r>
        <w:t>........................................</w:t>
      </w:r>
      <w:r w:rsidRPr="00B93286">
        <w:t>[</w:t>
      </w:r>
      <w:r w:rsidRPr="00B93286">
        <w:rPr>
          <w:i/>
        </w:rPr>
        <w:t>седалище и</w:t>
      </w:r>
      <w:r>
        <w:rPr>
          <w:i/>
        </w:rPr>
        <w:t xml:space="preserve"> </w:t>
      </w:r>
      <w:r w:rsidRPr="00B93286">
        <w:rPr>
          <w:i/>
        </w:rPr>
        <w:t>адрес на управление на изпълнителя</w:t>
      </w:r>
      <w:r>
        <w:t>]</w:t>
      </w:r>
      <w:r w:rsidRPr="00B93286">
        <w:t>,</w:t>
      </w:r>
      <w:r>
        <w:t xml:space="preserve"> .........................................</w:t>
      </w:r>
    </w:p>
    <w:p w14:paraId="62D02DD7" w14:textId="77777777" w:rsidR="00352E29" w:rsidRPr="00B93286" w:rsidRDefault="00352E29" w:rsidP="00352E29">
      <w:pPr>
        <w:widowControl w:val="0"/>
        <w:autoSpaceDE w:val="0"/>
        <w:autoSpaceDN w:val="0"/>
        <w:adjustRightInd w:val="0"/>
        <w:jc w:val="both"/>
        <w:rPr>
          <w:b/>
        </w:rPr>
      </w:pPr>
      <w:r w:rsidRPr="00B93286">
        <w:t>[ЕИК / код по Регистър БУЛСТАТ / регистрационен номер или друг идентификационен код (</w:t>
      </w:r>
      <w:r w:rsidRPr="00B93286">
        <w:rPr>
          <w:i/>
          <w:color w:val="FF0000"/>
        </w:rPr>
        <w:t>ако изпълнителят е лице, установено в друга държава членка на ЕС или трета страна</w:t>
      </w:r>
      <w:r w:rsidRPr="00B93286">
        <w:t>) […] [и ДДС номер […]] [</w:t>
      </w:r>
      <w:r w:rsidRPr="00B93286">
        <w:rPr>
          <w:i/>
          <w:color w:val="FF0000"/>
        </w:rPr>
        <w:t>да се попълни приложимото според случая</w:t>
      </w:r>
      <w:r w:rsidRPr="00B93286">
        <w:t>],</w:t>
      </w:r>
      <w:r>
        <w:rPr>
          <w:b/>
        </w:rPr>
        <w:t xml:space="preserve"> </w:t>
      </w:r>
      <w:r w:rsidRPr="00B93286">
        <w:t>представляван/а/о от</w:t>
      </w:r>
      <w:r>
        <w:t xml:space="preserve"> ...............................................................</w:t>
      </w:r>
      <w:r w:rsidRPr="00B93286">
        <w:t xml:space="preserve"> [</w:t>
      </w:r>
      <w:r w:rsidRPr="00B93286">
        <w:rPr>
          <w:i/>
        </w:rPr>
        <w:t>имена на лицето или лицата, представляващи изпълнителя</w:t>
      </w:r>
      <w:r w:rsidRPr="00B93286">
        <w:t>], в качеството на [</w:t>
      </w:r>
      <w:r w:rsidRPr="00B93286">
        <w:rPr>
          <w:i/>
        </w:rPr>
        <w:t>длъжност/и на лицето или лицата, представляващи изпълнителя</w:t>
      </w:r>
      <w:r w:rsidRPr="00B93286">
        <w:t>], [съгласно [</w:t>
      </w:r>
      <w:r w:rsidRPr="00B93286">
        <w:rPr>
          <w:i/>
        </w:rPr>
        <w:t xml:space="preserve">документ или акт, от който произтичат правомощията на лицето или лицата, представляващи изпълнителя </w:t>
      </w:r>
      <w:r w:rsidRPr="00B93286">
        <w:rPr>
          <w:i/>
          <w:color w:val="FF0000"/>
        </w:rPr>
        <w:t>– ако е приложимо</w:t>
      </w:r>
      <w:r w:rsidRPr="00B93286">
        <w:t>]],</w:t>
      </w:r>
      <w:r>
        <w:rPr>
          <w:b/>
        </w:rPr>
        <w:t xml:space="preserve"> </w:t>
      </w:r>
      <w:r w:rsidRPr="00B93286">
        <w:t xml:space="preserve">наричан/а/о за краткост </w:t>
      </w:r>
      <w:r w:rsidRPr="00B93286">
        <w:rPr>
          <w:b/>
          <w:color w:val="000000"/>
        </w:rPr>
        <w:t>ИЗПЪЛНИТЕЛ</w:t>
      </w:r>
      <w:r w:rsidRPr="00B93286">
        <w:t>, от друга страна,</w:t>
      </w:r>
    </w:p>
    <w:p w14:paraId="677B7F79" w14:textId="77777777" w:rsidR="00352E29" w:rsidRPr="00B93286" w:rsidRDefault="00352E29" w:rsidP="00352E29">
      <w:pPr>
        <w:shd w:val="clear" w:color="auto" w:fill="FFFFFF"/>
        <w:jc w:val="both"/>
      </w:pPr>
    </w:p>
    <w:p w14:paraId="07D63428" w14:textId="77777777" w:rsidR="00352E29" w:rsidRPr="00B93286" w:rsidRDefault="00352E29" w:rsidP="00352E29">
      <w:pPr>
        <w:shd w:val="clear" w:color="auto" w:fill="FFFFFF"/>
        <w:ind w:firstLine="709"/>
        <w:jc w:val="both"/>
      </w:pPr>
      <w:r w:rsidRPr="00B93286">
        <w:t>(ВЪЗЛОЖИТЕЛЯТ и ИЗПЪЛНИТЕЛЯТ наричани заедно „</w:t>
      </w:r>
      <w:r w:rsidRPr="00B93286">
        <w:rPr>
          <w:b/>
        </w:rPr>
        <w:t>Страните</w:t>
      </w:r>
      <w:r w:rsidRPr="00B93286">
        <w:t>“, а всеки от тях поотделно „</w:t>
      </w:r>
      <w:r w:rsidRPr="00B93286">
        <w:rPr>
          <w:b/>
        </w:rPr>
        <w:t>Страна</w:t>
      </w:r>
      <w:r w:rsidRPr="00B93286">
        <w:t>“);</w:t>
      </w:r>
    </w:p>
    <w:p w14:paraId="3F9B84EC" w14:textId="77777777" w:rsidR="00352E29" w:rsidRPr="00B93286" w:rsidRDefault="00352E29" w:rsidP="00352E29">
      <w:pPr>
        <w:tabs>
          <w:tab w:val="left" w:pos="-720"/>
        </w:tabs>
        <w:jc w:val="both"/>
      </w:pPr>
      <w:r w:rsidRPr="00B93286">
        <w:rPr>
          <w:b/>
        </w:rPr>
        <w:t>на основание</w:t>
      </w:r>
      <w:r>
        <w:t xml:space="preserve"> чл. 112 </w:t>
      </w:r>
      <w:r w:rsidRPr="00B93286">
        <w:t>от Закона за обществените поръчки („</w:t>
      </w:r>
      <w:r w:rsidRPr="00B93286">
        <w:rPr>
          <w:b/>
        </w:rPr>
        <w:t>ЗОП</w:t>
      </w:r>
      <w:r w:rsidRPr="00B93286">
        <w:t xml:space="preserve">“) и </w:t>
      </w:r>
      <w:r w:rsidRPr="002D5BC8">
        <w:rPr>
          <w:lang w:val="ru-RU"/>
        </w:rPr>
        <w:t xml:space="preserve">Решение </w:t>
      </w:r>
      <w:r w:rsidRPr="005C0499">
        <w:t>№</w:t>
      </w:r>
      <w:r w:rsidRPr="002D5BC8">
        <w:rPr>
          <w:lang w:val="ru-RU"/>
        </w:rPr>
        <w:t xml:space="preserve"> ........... </w:t>
      </w:r>
      <w:r w:rsidRPr="002D5BC8">
        <w:rPr>
          <w:color w:val="000000"/>
          <w:lang w:val="ru-RU"/>
        </w:rPr>
        <w:t xml:space="preserve">на </w:t>
      </w:r>
      <w:r w:rsidRPr="002D5BC8">
        <w:rPr>
          <w:lang w:val="ru-RU"/>
        </w:rPr>
        <w:t>ВЪЗЛОЖИТЕЛЯ</w:t>
      </w:r>
      <w:r w:rsidRPr="002D5BC8">
        <w:rPr>
          <w:color w:val="000000"/>
          <w:lang w:val="ru-RU"/>
        </w:rPr>
        <w:t xml:space="preserve"> за </w:t>
      </w:r>
      <w:proofErr w:type="spellStart"/>
      <w:r w:rsidRPr="002D5BC8">
        <w:rPr>
          <w:color w:val="000000"/>
          <w:lang w:val="ru-RU"/>
        </w:rPr>
        <w:t>определяне</w:t>
      </w:r>
      <w:proofErr w:type="spellEnd"/>
      <w:r w:rsidRPr="002D5BC8">
        <w:rPr>
          <w:color w:val="000000"/>
          <w:lang w:val="ru-RU"/>
        </w:rPr>
        <w:t xml:space="preserve"> на </w:t>
      </w:r>
      <w:proofErr w:type="spellStart"/>
      <w:r w:rsidRPr="002D5BC8">
        <w:rPr>
          <w:color w:val="000000"/>
          <w:lang w:val="ru-RU"/>
        </w:rPr>
        <w:t>изпълнител</w:t>
      </w:r>
      <w:proofErr w:type="spellEnd"/>
      <w:r w:rsidRPr="002D5BC8">
        <w:rPr>
          <w:color w:val="000000"/>
          <w:lang w:val="ru-RU"/>
        </w:rPr>
        <w:t xml:space="preserve"> </w:t>
      </w:r>
      <w:r w:rsidRPr="002D5BC8">
        <w:rPr>
          <w:lang w:val="ru-RU"/>
        </w:rPr>
        <w:t xml:space="preserve">на </w:t>
      </w:r>
      <w:proofErr w:type="spellStart"/>
      <w:r w:rsidRPr="002D5BC8">
        <w:rPr>
          <w:lang w:val="ru-RU"/>
        </w:rPr>
        <w:t>обществена</w:t>
      </w:r>
      <w:proofErr w:type="spellEnd"/>
      <w:r w:rsidRPr="002D5BC8">
        <w:rPr>
          <w:lang w:val="ru-RU"/>
        </w:rPr>
        <w:t xml:space="preserve"> </w:t>
      </w:r>
      <w:proofErr w:type="spellStart"/>
      <w:r w:rsidRPr="002D5BC8">
        <w:rPr>
          <w:lang w:val="ru-RU"/>
        </w:rPr>
        <w:t>поръчка</w:t>
      </w:r>
      <w:proofErr w:type="spellEnd"/>
      <w:r w:rsidRPr="002D5BC8">
        <w:rPr>
          <w:lang w:val="ru-RU"/>
        </w:rPr>
        <w:t xml:space="preserve"> с предмет</w:t>
      </w:r>
      <w:r>
        <w:t xml:space="preserve">: </w:t>
      </w:r>
      <w:r w:rsidRPr="00561AA8">
        <w:rPr>
          <w:b/>
          <w:bCs/>
        </w:rPr>
        <w:t xml:space="preserve">"Периодични доставки на медицински консумативи за нуждите на СБАГАЛ </w:t>
      </w:r>
      <w:proofErr w:type="spellStart"/>
      <w:r w:rsidRPr="00561AA8">
        <w:rPr>
          <w:b/>
          <w:bCs/>
        </w:rPr>
        <w:t>Проф.д</w:t>
      </w:r>
      <w:proofErr w:type="spellEnd"/>
      <w:r w:rsidRPr="00561AA8">
        <w:rPr>
          <w:b/>
          <w:bCs/>
        </w:rPr>
        <w:t xml:space="preserve">-р Д. Стаматов-Варна ЕООД - гр. Варна </w:t>
      </w:r>
      <w:r>
        <w:rPr>
          <w:b/>
          <w:bCs/>
        </w:rPr>
        <w:t xml:space="preserve">за период от 24 месеца </w:t>
      </w:r>
      <w:r w:rsidRPr="00561AA8">
        <w:rPr>
          <w:b/>
          <w:bCs/>
        </w:rPr>
        <w:t>- договаряне без предварително обявление на основание чл. 79 ал. 1 т. 1 от ЗОП"</w:t>
      </w:r>
      <w:r w:rsidRPr="00B93286">
        <w:t>,</w:t>
      </w:r>
      <w:r>
        <w:t xml:space="preserve"> </w:t>
      </w:r>
      <w:r w:rsidRPr="00B93286">
        <w:t>се сключи този договор („</w:t>
      </w:r>
      <w:r w:rsidRPr="00B93286">
        <w:rPr>
          <w:b/>
        </w:rPr>
        <w:t>Договора</w:t>
      </w:r>
      <w:r w:rsidRPr="00B93286">
        <w:t>/</w:t>
      </w:r>
      <w:r w:rsidRPr="00B93286">
        <w:rPr>
          <w:b/>
        </w:rPr>
        <w:t>Договорът</w:t>
      </w:r>
      <w:r w:rsidRPr="00B93286">
        <w:t>“) за възлагане на обществена</w:t>
      </w:r>
      <w:r>
        <w:t>та</w:t>
      </w:r>
      <w:r w:rsidRPr="00B93286">
        <w:t xml:space="preserve"> поръчка при следните условия:</w:t>
      </w:r>
    </w:p>
    <w:p w14:paraId="4C4739E2" w14:textId="77777777" w:rsidR="00352E29" w:rsidRPr="00B93286" w:rsidRDefault="00352E29" w:rsidP="00352E29">
      <w:pPr>
        <w:ind w:firstLine="567"/>
        <w:jc w:val="both"/>
      </w:pPr>
    </w:p>
    <w:p w14:paraId="63847F5F" w14:textId="77777777" w:rsidR="00352E29" w:rsidRPr="00B93286" w:rsidRDefault="00352E29" w:rsidP="00352E29">
      <w:pPr>
        <w:numPr>
          <w:ilvl w:val="0"/>
          <w:numId w:val="1"/>
        </w:numPr>
        <w:ind w:left="0" w:firstLine="0"/>
        <w:contextualSpacing/>
        <w:jc w:val="center"/>
        <w:rPr>
          <w:b/>
        </w:rPr>
      </w:pPr>
      <w:r w:rsidRPr="00B93286">
        <w:rPr>
          <w:b/>
        </w:rPr>
        <w:t>ПРЕДМЕТ НА ДОГОВОРА</w:t>
      </w:r>
    </w:p>
    <w:p w14:paraId="6D174B68" w14:textId="77777777" w:rsidR="00352E29" w:rsidRPr="00B93286" w:rsidRDefault="00352E29" w:rsidP="00352E29">
      <w:pPr>
        <w:widowControl w:val="0"/>
        <w:jc w:val="both"/>
        <w:rPr>
          <w:b/>
        </w:rPr>
      </w:pPr>
      <w:r w:rsidRPr="00B93286">
        <w:rPr>
          <w:b/>
        </w:rPr>
        <w:t>Член 1. Предмет</w:t>
      </w:r>
    </w:p>
    <w:p w14:paraId="31B4C433" w14:textId="77777777" w:rsidR="00352E29" w:rsidRPr="00D72C78" w:rsidRDefault="00352E29" w:rsidP="00352E29">
      <w:pPr>
        <w:widowControl w:val="0"/>
        <w:ind w:firstLine="709"/>
        <w:jc w:val="both"/>
      </w:pPr>
      <w:r w:rsidRPr="00B93286">
        <w:t>(1.1) Възложителят възлага, а Изпълнителят приема да извършва периодични</w:t>
      </w:r>
      <w:r>
        <w:t xml:space="preserve"> </w:t>
      </w:r>
      <w:r w:rsidRPr="00B93286">
        <w:rPr>
          <w:color w:val="000000"/>
        </w:rPr>
        <w:t>д</w:t>
      </w:r>
      <w:r w:rsidRPr="00B93286">
        <w:t xml:space="preserve">оставки на </w:t>
      </w:r>
      <w:r>
        <w:t>медицински консумативи,</w:t>
      </w:r>
      <w:r w:rsidRPr="001E594C">
        <w:t xml:space="preserve"> </w:t>
      </w:r>
      <w:r w:rsidRPr="00B93286">
        <w:t>(„</w:t>
      </w:r>
      <w:r>
        <w:rPr>
          <w:b/>
        </w:rPr>
        <w:t>Консумативи</w:t>
      </w:r>
      <w:r w:rsidRPr="00B93286">
        <w:rPr>
          <w:b/>
        </w:rPr>
        <w:t>/те</w:t>
      </w:r>
      <w:r w:rsidRPr="00B93286">
        <w:t xml:space="preserve">“) </w:t>
      </w:r>
      <w:r w:rsidRPr="001E594C">
        <w:t xml:space="preserve">за нуждите на </w:t>
      </w:r>
      <w:r w:rsidRPr="00D72C78">
        <w:rPr>
          <w:bCs/>
          <w:iCs/>
          <w:lang w:val="ru-RU"/>
        </w:rPr>
        <w:t xml:space="preserve">СБАГАЛ Проф. д-р Д. </w:t>
      </w:r>
      <w:proofErr w:type="spellStart"/>
      <w:r w:rsidRPr="00D72C78">
        <w:rPr>
          <w:bCs/>
          <w:iCs/>
          <w:lang w:val="ru-RU"/>
        </w:rPr>
        <w:t>Стаматов</w:t>
      </w:r>
      <w:proofErr w:type="spellEnd"/>
      <w:r w:rsidRPr="00D72C78">
        <w:rPr>
          <w:bCs/>
          <w:iCs/>
          <w:lang w:val="ru-RU"/>
        </w:rPr>
        <w:t>-Варна ЕООД</w:t>
      </w:r>
      <w:r w:rsidRPr="00D72C78">
        <w:t>, които ще се описват по количество, вид и стойност в отделна писмена заявка, изготвена от Възложителя, съгласно спецификацията към настоящия договор, съдържаща всички условия и параметри от Предложението за изпълнение на поръчката и Ценовото предложение, представени от Изпълнителя в процедурата по обществената поръчка по отношение на обособените позиции, за които същият е определен за изпълнител /наричана по-долу за краткост "спецификацията"-Приложение № 1/ и съставляващи неразделна част от този договор.</w:t>
      </w:r>
    </w:p>
    <w:p w14:paraId="7ED7B642" w14:textId="77777777" w:rsidR="00352E29" w:rsidRDefault="00352E29" w:rsidP="00352E29">
      <w:pPr>
        <w:ind w:firstLine="709"/>
        <w:jc w:val="both"/>
        <w:rPr>
          <w:color w:val="000000"/>
        </w:rPr>
      </w:pPr>
      <w:r w:rsidRPr="00B93286">
        <w:rPr>
          <w:color w:val="000000"/>
        </w:rPr>
        <w:t>(1.2) Дос</w:t>
      </w:r>
      <w:r>
        <w:rPr>
          <w:color w:val="000000"/>
        </w:rPr>
        <w:t xml:space="preserve">тавките се извършват периодично, </w:t>
      </w:r>
      <w:r w:rsidRPr="00B93286">
        <w:rPr>
          <w:color w:val="000000"/>
        </w:rPr>
        <w:t>по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w:t>
      </w:r>
      <w:r>
        <w:rPr>
          <w:color w:val="000000"/>
        </w:rPr>
        <w:t xml:space="preserve">. Възложителят не е длъжен да заяви всички видове и количества по </w:t>
      </w:r>
      <w:r w:rsidRPr="00B93286">
        <w:rPr>
          <w:color w:val="000000"/>
        </w:rPr>
        <w:t>Приложение №</w:t>
      </w:r>
      <w:r>
        <w:rPr>
          <w:color w:val="000000"/>
        </w:rPr>
        <w:t xml:space="preserve"> 1.</w:t>
      </w:r>
    </w:p>
    <w:p w14:paraId="34780B19" w14:textId="77777777" w:rsidR="00352E29" w:rsidRPr="00B93286" w:rsidRDefault="00352E29" w:rsidP="00352E29">
      <w:pPr>
        <w:jc w:val="both"/>
        <w:rPr>
          <w:color w:val="000000"/>
        </w:rPr>
      </w:pPr>
    </w:p>
    <w:p w14:paraId="7C4E8124" w14:textId="77777777" w:rsidR="00352E29" w:rsidRPr="00B93286" w:rsidRDefault="00352E29" w:rsidP="00352E29">
      <w:pPr>
        <w:numPr>
          <w:ilvl w:val="0"/>
          <w:numId w:val="1"/>
        </w:numPr>
        <w:ind w:left="0" w:firstLine="0"/>
        <w:contextualSpacing/>
        <w:jc w:val="center"/>
        <w:rPr>
          <w:b/>
        </w:rPr>
      </w:pPr>
      <w:r w:rsidRPr="00B93286">
        <w:rPr>
          <w:b/>
        </w:rPr>
        <w:t>ЦЕНИ И НАЧИН НА ПЛАЩАНЕ</w:t>
      </w:r>
    </w:p>
    <w:p w14:paraId="6ABD31B8" w14:textId="77777777" w:rsidR="00352E29" w:rsidRPr="007E6A6B" w:rsidRDefault="00352E29" w:rsidP="00352E29">
      <w:pPr>
        <w:jc w:val="both"/>
        <w:rPr>
          <w:b/>
        </w:rPr>
      </w:pPr>
      <w:r w:rsidRPr="00B93286">
        <w:rPr>
          <w:b/>
        </w:rPr>
        <w:t xml:space="preserve">Член 2. Цена </w:t>
      </w:r>
    </w:p>
    <w:p w14:paraId="7729528E" w14:textId="77777777" w:rsidR="00352E29" w:rsidRPr="00B93286" w:rsidRDefault="00352E29" w:rsidP="00352E29">
      <w:pPr>
        <w:ind w:firstLine="709"/>
        <w:jc w:val="both"/>
        <w:rPr>
          <w:color w:val="000000"/>
        </w:rPr>
      </w:pPr>
      <w:r w:rsidRPr="00B93286">
        <w:rPr>
          <w:color w:val="000000"/>
        </w:rPr>
        <w:t xml:space="preserve">(2.1) Общата прогнозна стойност на доставките, предмет на Договора е в размер на </w:t>
      </w:r>
      <w:r>
        <w:rPr>
          <w:color w:val="000000"/>
        </w:rPr>
        <w:t>.................. (.......................................)</w:t>
      </w:r>
      <w:r w:rsidRPr="00B93286">
        <w:rPr>
          <w:color w:val="000000"/>
        </w:rPr>
        <w:t xml:space="preserve"> лева</w:t>
      </w:r>
      <w:r>
        <w:rPr>
          <w:color w:val="000000"/>
        </w:rPr>
        <w:t xml:space="preserve"> без ДДС, съответно .................. (.......................................) </w:t>
      </w:r>
      <w:r w:rsidRPr="00B93286">
        <w:rPr>
          <w:color w:val="000000"/>
        </w:rPr>
        <w:t>лева с ДДС.</w:t>
      </w:r>
    </w:p>
    <w:p w14:paraId="07511550" w14:textId="77777777" w:rsidR="00352E29" w:rsidRPr="00B93286" w:rsidRDefault="00352E29" w:rsidP="00352E29">
      <w:pPr>
        <w:ind w:firstLine="709"/>
        <w:jc w:val="both"/>
        <w:rPr>
          <w:color w:val="000000"/>
        </w:rPr>
      </w:pPr>
      <w:r w:rsidRPr="00B93286">
        <w:rPr>
          <w:color w:val="000000"/>
        </w:rPr>
        <w:lastRenderedPageBreak/>
        <w:t xml:space="preserve">(2.2) Доставените </w:t>
      </w:r>
      <w:r>
        <w:rPr>
          <w:color w:val="000000"/>
        </w:rPr>
        <w:t>Консумативи</w:t>
      </w:r>
      <w:r w:rsidRPr="00B93286">
        <w:rPr>
          <w:color w:val="000000"/>
        </w:rPr>
        <w:t xml:space="preserve"> се заплащат по единична цена за всеки </w:t>
      </w:r>
      <w:r>
        <w:rPr>
          <w:color w:val="000000"/>
        </w:rPr>
        <w:t xml:space="preserve">Консуматив </w:t>
      </w:r>
      <w:r w:rsidRPr="00B93286">
        <w:rPr>
          <w:color w:val="000000"/>
        </w:rPr>
        <w:t>с включен ДДС, в зависимост от доставените количества, съгласно Приложени</w:t>
      </w:r>
      <w:r>
        <w:rPr>
          <w:color w:val="000000"/>
        </w:rPr>
        <w:t>е</w:t>
      </w:r>
      <w:r w:rsidRPr="00B93286">
        <w:rPr>
          <w:color w:val="000000"/>
        </w:rPr>
        <w:t xml:space="preserve"> №</w:t>
      </w:r>
      <w:r>
        <w:rPr>
          <w:color w:val="000000"/>
        </w:rPr>
        <w:t xml:space="preserve"> 1 </w:t>
      </w:r>
      <w:r w:rsidRPr="00B93286">
        <w:t>към настоящия Договор</w:t>
      </w:r>
      <w:r w:rsidRPr="00B93286">
        <w:rPr>
          <w:color w:val="000000"/>
        </w:rPr>
        <w:t xml:space="preserve">. Цената, която Възложителят се задължава да заплаща на Изпълнителя за извършените доставки на </w:t>
      </w:r>
      <w:r>
        <w:rPr>
          <w:color w:val="000000"/>
        </w:rPr>
        <w:t>Консумативите</w:t>
      </w:r>
      <w:r w:rsidRPr="00B93286">
        <w:rPr>
          <w:color w:val="000000"/>
        </w:rPr>
        <w:t xml:space="preserve">, е крайната </w:t>
      </w:r>
      <w:proofErr w:type="spellStart"/>
      <w:r w:rsidRPr="00B93286">
        <w:rPr>
          <w:color w:val="000000"/>
        </w:rPr>
        <w:t>доставна</w:t>
      </w:r>
      <w:proofErr w:type="spellEnd"/>
      <w:r w:rsidRPr="00B93286">
        <w:rPr>
          <w:color w:val="000000"/>
        </w:rPr>
        <w:t xml:space="preserve"> цена с ДДС и включва всички разходи за доставка на </w:t>
      </w:r>
      <w:r>
        <w:rPr>
          <w:color w:val="000000"/>
        </w:rPr>
        <w:t>Консумативите</w:t>
      </w:r>
      <w:r w:rsidRPr="00B93286">
        <w:rPr>
          <w:color w:val="000000"/>
        </w:rPr>
        <w:t xml:space="preserve"> на Изпълнителя, включително, но не само – стойността на </w:t>
      </w:r>
      <w:r>
        <w:rPr>
          <w:color w:val="000000"/>
        </w:rPr>
        <w:t>Консумативите</w:t>
      </w:r>
      <w:r w:rsidRPr="00B93286">
        <w:rPr>
          <w:color w:val="000000"/>
        </w:rPr>
        <w:t>, транспортни разх</w:t>
      </w:r>
      <w:r>
        <w:rPr>
          <w:color w:val="000000"/>
        </w:rPr>
        <w:t>оди, застраховки, данъци, такси</w:t>
      </w:r>
      <w:r w:rsidRPr="00B93286">
        <w:rPr>
          <w:color w:val="000000"/>
        </w:rPr>
        <w:t xml:space="preserve"> и други.</w:t>
      </w:r>
      <w:r>
        <w:rPr>
          <w:color w:val="000000"/>
        </w:rPr>
        <w:t xml:space="preserve"> </w:t>
      </w:r>
      <w:r w:rsidRPr="00B93286">
        <w:rPr>
          <w:color w:val="000000"/>
        </w:rPr>
        <w:t>Посочените в настоящия Договор</w:t>
      </w:r>
      <w:r>
        <w:rPr>
          <w:color w:val="000000"/>
        </w:rPr>
        <w:t xml:space="preserve"> </w:t>
      </w:r>
      <w:r w:rsidRPr="00B93286">
        <w:rPr>
          <w:color w:val="000000"/>
        </w:rPr>
        <w:t>единични цени остават непроменени за срока на действието му</w:t>
      </w:r>
      <w:r>
        <w:rPr>
          <w:color w:val="000000"/>
        </w:rPr>
        <w:t>.</w:t>
      </w:r>
    </w:p>
    <w:p w14:paraId="4CAB5E20" w14:textId="77777777" w:rsidR="00352E29" w:rsidRPr="00B93286" w:rsidRDefault="00352E29" w:rsidP="00352E29">
      <w:pPr>
        <w:autoSpaceDE w:val="0"/>
        <w:autoSpaceDN w:val="0"/>
        <w:adjustRightInd w:val="0"/>
        <w:jc w:val="both"/>
        <w:rPr>
          <w:color w:val="000000"/>
        </w:rPr>
      </w:pPr>
      <w:r w:rsidRPr="00B93286">
        <w:rPr>
          <w:b/>
        </w:rPr>
        <w:t>Член 3. Начин на плащане</w:t>
      </w:r>
    </w:p>
    <w:p w14:paraId="6546D713" w14:textId="77777777" w:rsidR="00352E29" w:rsidRPr="00145981" w:rsidRDefault="00352E29" w:rsidP="00352E29">
      <w:pPr>
        <w:ind w:firstLine="709"/>
        <w:jc w:val="both"/>
        <w:rPr>
          <w:color w:val="000000"/>
        </w:rPr>
      </w:pPr>
      <w:r w:rsidRPr="00B93286">
        <w:rPr>
          <w:color w:val="000000"/>
        </w:rPr>
        <w:t xml:space="preserve">(3.1) Заплащането на всяка доставка се извършва на база на документ, </w:t>
      </w:r>
      <w:proofErr w:type="spellStart"/>
      <w:r>
        <w:rPr>
          <w:color w:val="000000"/>
        </w:rPr>
        <w:t>приемо</w:t>
      </w:r>
      <w:proofErr w:type="spellEnd"/>
      <w:r>
        <w:rPr>
          <w:color w:val="000000"/>
        </w:rPr>
        <w:t xml:space="preserve"> - предавателен </w:t>
      </w:r>
      <w:r w:rsidRPr="00B93286">
        <w:rPr>
          <w:color w:val="000000"/>
        </w:rPr>
        <w:t xml:space="preserve">протокол за доставка, подписан от оправомощени представители на Страните и съдържащ видовете, количеството на доставените </w:t>
      </w:r>
      <w:r>
        <w:rPr>
          <w:color w:val="000000"/>
        </w:rPr>
        <w:t>Консумативи</w:t>
      </w:r>
      <w:r w:rsidRPr="00B93286">
        <w:rPr>
          <w:color w:val="000000"/>
        </w:rPr>
        <w:t xml:space="preserve">, тяхната единична и обща цена, както и издадена фактура, съдържаща данни за доставката, както и всички необходими законови реквизити. </w:t>
      </w:r>
    </w:p>
    <w:p w14:paraId="69B5F1DB" w14:textId="77777777" w:rsidR="00352E29" w:rsidRPr="00402C4F" w:rsidRDefault="00352E29" w:rsidP="00352E29">
      <w:pPr>
        <w:ind w:firstLine="709"/>
        <w:jc w:val="both"/>
        <w:rPr>
          <w:color w:val="000000"/>
        </w:rPr>
      </w:pPr>
      <w:r w:rsidRPr="00402C4F">
        <w:rPr>
          <w:color w:val="000000"/>
        </w:rPr>
        <w:t>(3.2) Заплащането се извършва в български лева по банков път в срок до 30 (тридесет) календарни дни считано от кумулативното наличие на следните условия: получаване на документите, описани в алинея 3.1.</w:t>
      </w:r>
      <w:r w:rsidRPr="00B93286">
        <w:rPr>
          <w:color w:val="000000"/>
        </w:rPr>
        <w:t xml:space="preserve"> </w:t>
      </w:r>
      <w:r w:rsidRPr="00402C4F">
        <w:rPr>
          <w:color w:val="000000"/>
        </w:rPr>
        <w:t>и получено от лечебното заведение плащане от страна на НЗОК на медицинските дейности, извършени през месеца, в който медицинските консумативи са били доставени от Изпълнителя.</w:t>
      </w:r>
    </w:p>
    <w:p w14:paraId="040C455D" w14:textId="77777777" w:rsidR="00352E29" w:rsidRPr="004E69EE" w:rsidRDefault="00352E29" w:rsidP="00352E29">
      <w:pPr>
        <w:ind w:firstLine="709"/>
        <w:jc w:val="both"/>
        <w:rPr>
          <w:lang w:val="ru-RU"/>
        </w:rPr>
      </w:pPr>
      <w:r w:rsidRPr="00402C4F">
        <w:rPr>
          <w:color w:val="000000"/>
        </w:rPr>
        <w:t>(3.3) Плащанията се извършват в български лева, с платежно нареждане по следната банкова</w:t>
      </w:r>
      <w:r w:rsidRPr="00B93286">
        <w:t xml:space="preserve"> сметка, посочена от Изпълнителя:</w:t>
      </w:r>
      <w:r>
        <w:t>.......................................................................................</w:t>
      </w:r>
      <w:r w:rsidRPr="00B93286">
        <w:t xml:space="preserve">. Изпълнителят е длъжен да уведомява писмено Възложителя за всички последващи промени на банковата му сметка в срок до </w:t>
      </w:r>
      <w:r>
        <w:t>3</w:t>
      </w:r>
      <w:r w:rsidRPr="00B93286">
        <w:t xml:space="preserve"> (</w:t>
      </w:r>
      <w:r w:rsidRPr="00F3067E">
        <w:t>три</w:t>
      </w:r>
      <w:r>
        <w:t>)</w:t>
      </w:r>
      <w:r w:rsidRPr="00B93286">
        <w:t xml:space="preserve"> дни</w:t>
      </w:r>
      <w:r>
        <w:t>,</w:t>
      </w:r>
      <w:r w:rsidRPr="00B93286">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65CDBC5A" w14:textId="77777777" w:rsidR="00352E29" w:rsidRDefault="00352E29" w:rsidP="00352E29">
      <w:pPr>
        <w:ind w:firstLine="709"/>
        <w:jc w:val="both"/>
      </w:pPr>
      <w:r w:rsidRPr="002D5BC8">
        <w:rPr>
          <w:lang w:val="ru-RU"/>
        </w:rPr>
        <w:t xml:space="preserve">(3.4) За дата на </w:t>
      </w:r>
      <w:proofErr w:type="spellStart"/>
      <w:r w:rsidRPr="002D5BC8">
        <w:rPr>
          <w:lang w:val="ru-RU"/>
        </w:rPr>
        <w:t>плащането</w:t>
      </w:r>
      <w:proofErr w:type="spellEnd"/>
      <w:r w:rsidRPr="002D5BC8">
        <w:rPr>
          <w:lang w:val="ru-RU"/>
        </w:rPr>
        <w:t xml:space="preserve"> се </w:t>
      </w:r>
      <w:proofErr w:type="spellStart"/>
      <w:r w:rsidRPr="002D5BC8">
        <w:rPr>
          <w:lang w:val="ru-RU"/>
        </w:rPr>
        <w:t>счита</w:t>
      </w:r>
      <w:proofErr w:type="spellEnd"/>
      <w:r w:rsidRPr="002D5BC8">
        <w:rPr>
          <w:lang w:val="ru-RU"/>
        </w:rPr>
        <w:t xml:space="preserve"> </w:t>
      </w:r>
      <w:proofErr w:type="spellStart"/>
      <w:r w:rsidRPr="002D5BC8">
        <w:rPr>
          <w:lang w:val="ru-RU"/>
        </w:rPr>
        <w:t>датата</w:t>
      </w:r>
      <w:proofErr w:type="spellEnd"/>
      <w:r w:rsidRPr="002D5BC8">
        <w:rPr>
          <w:lang w:val="ru-RU"/>
        </w:rPr>
        <w:t xml:space="preserve"> на </w:t>
      </w:r>
      <w:proofErr w:type="spellStart"/>
      <w:r w:rsidRPr="002D5BC8">
        <w:rPr>
          <w:lang w:val="ru-RU"/>
        </w:rPr>
        <w:t>заверяване</w:t>
      </w:r>
      <w:proofErr w:type="spellEnd"/>
      <w:r w:rsidRPr="002D5BC8">
        <w:rPr>
          <w:lang w:val="ru-RU"/>
        </w:rPr>
        <w:t xml:space="preserve"> на </w:t>
      </w:r>
      <w:proofErr w:type="spellStart"/>
      <w:r w:rsidRPr="002D5BC8">
        <w:rPr>
          <w:lang w:val="ru-RU"/>
        </w:rPr>
        <w:t>банковата</w:t>
      </w:r>
      <w:proofErr w:type="spellEnd"/>
      <w:r w:rsidRPr="002D5BC8">
        <w:rPr>
          <w:lang w:val="ru-RU"/>
        </w:rPr>
        <w:t xml:space="preserve"> сметка на </w:t>
      </w:r>
      <w:proofErr w:type="spellStart"/>
      <w:r w:rsidRPr="002D5BC8">
        <w:rPr>
          <w:lang w:val="ru-RU"/>
        </w:rPr>
        <w:t>Изпълнителя</w:t>
      </w:r>
      <w:proofErr w:type="spellEnd"/>
      <w:r w:rsidRPr="002D5BC8">
        <w:rPr>
          <w:lang w:val="ru-RU"/>
        </w:rPr>
        <w:t xml:space="preserve"> </w:t>
      </w:r>
      <w:proofErr w:type="spellStart"/>
      <w:r w:rsidRPr="002D5BC8">
        <w:rPr>
          <w:lang w:val="ru-RU"/>
        </w:rPr>
        <w:t>със</w:t>
      </w:r>
      <w:proofErr w:type="spellEnd"/>
      <w:r w:rsidRPr="002D5BC8">
        <w:rPr>
          <w:lang w:val="ru-RU"/>
        </w:rPr>
        <w:t xml:space="preserve"> </w:t>
      </w:r>
      <w:proofErr w:type="spellStart"/>
      <w:r w:rsidRPr="002D5BC8">
        <w:rPr>
          <w:lang w:val="ru-RU"/>
        </w:rPr>
        <w:t>съответната</w:t>
      </w:r>
      <w:proofErr w:type="spellEnd"/>
      <w:r w:rsidRPr="002D5BC8">
        <w:rPr>
          <w:lang w:val="ru-RU"/>
        </w:rPr>
        <w:t xml:space="preserve"> </w:t>
      </w:r>
      <w:proofErr w:type="spellStart"/>
      <w:r w:rsidRPr="002D5BC8">
        <w:rPr>
          <w:lang w:val="ru-RU"/>
        </w:rPr>
        <w:t>дължима</w:t>
      </w:r>
      <w:proofErr w:type="spellEnd"/>
      <w:r w:rsidRPr="002D5BC8">
        <w:rPr>
          <w:lang w:val="ru-RU"/>
        </w:rPr>
        <w:t xml:space="preserve"> сума.</w:t>
      </w:r>
    </w:p>
    <w:p w14:paraId="20BFB20C" w14:textId="77777777" w:rsidR="00352E29" w:rsidRPr="00E40346" w:rsidRDefault="00352E29" w:rsidP="00352E29">
      <w:pPr>
        <w:tabs>
          <w:tab w:val="left" w:pos="3402"/>
        </w:tabs>
        <w:jc w:val="both"/>
      </w:pPr>
    </w:p>
    <w:p w14:paraId="751E38AB" w14:textId="77777777" w:rsidR="00352E29" w:rsidRPr="00B93286" w:rsidRDefault="00352E29" w:rsidP="00352E29">
      <w:pPr>
        <w:numPr>
          <w:ilvl w:val="0"/>
          <w:numId w:val="1"/>
        </w:numPr>
        <w:ind w:left="0" w:firstLine="0"/>
        <w:contextualSpacing/>
        <w:jc w:val="center"/>
        <w:rPr>
          <w:b/>
        </w:rPr>
      </w:pPr>
      <w:r w:rsidRPr="00B93286">
        <w:rPr>
          <w:b/>
        </w:rPr>
        <w:t xml:space="preserve">СРОКОВЕ </w:t>
      </w:r>
    </w:p>
    <w:p w14:paraId="2370EECF" w14:textId="77777777" w:rsidR="00352E29" w:rsidRPr="00145981" w:rsidRDefault="00352E29" w:rsidP="00352E29">
      <w:pPr>
        <w:jc w:val="both"/>
        <w:rPr>
          <w:b/>
        </w:rPr>
      </w:pPr>
      <w:r w:rsidRPr="00B93286">
        <w:rPr>
          <w:b/>
        </w:rPr>
        <w:t>Член</w:t>
      </w:r>
      <w:r>
        <w:rPr>
          <w:b/>
        </w:rPr>
        <w:t xml:space="preserve"> 4.</w:t>
      </w:r>
    </w:p>
    <w:p w14:paraId="3E864A40" w14:textId="77777777" w:rsidR="00352E29" w:rsidRPr="00B93286" w:rsidRDefault="00352E29" w:rsidP="00352E29">
      <w:pPr>
        <w:ind w:firstLine="709"/>
        <w:jc w:val="both"/>
        <w:rPr>
          <w:b/>
        </w:rPr>
      </w:pPr>
      <w:r w:rsidRPr="00B93286">
        <w:t xml:space="preserve">(4.1) </w:t>
      </w:r>
      <w:r w:rsidRPr="00B93286">
        <w:rPr>
          <w:color w:val="000000"/>
        </w:rPr>
        <w:t xml:space="preserve">Настоящият Договор влиза в сила от </w:t>
      </w:r>
      <w:r>
        <w:rPr>
          <w:color w:val="000000"/>
        </w:rPr>
        <w:t xml:space="preserve">датата на подписването му </w:t>
      </w:r>
      <w:r w:rsidRPr="00B93286">
        <w:rPr>
          <w:color w:val="000000"/>
        </w:rPr>
        <w:t xml:space="preserve">и е със срок на действие </w:t>
      </w:r>
      <w:r>
        <w:rPr>
          <w:color w:val="000000"/>
        </w:rPr>
        <w:t>24 (двадесет и четири) месеца</w:t>
      </w:r>
      <w:r w:rsidRPr="00B93286">
        <w:rPr>
          <w:color w:val="000000"/>
        </w:rPr>
        <w:t>.</w:t>
      </w:r>
    </w:p>
    <w:p w14:paraId="40DB44EE" w14:textId="77777777" w:rsidR="00352E29" w:rsidRDefault="00352E29" w:rsidP="00352E29">
      <w:pPr>
        <w:ind w:firstLine="709"/>
        <w:jc w:val="both"/>
        <w:rPr>
          <w:color w:val="000000"/>
        </w:rPr>
      </w:pPr>
      <w:r w:rsidRPr="00B93286">
        <w:t xml:space="preserve">(4.2) Изпълнителят е длъжен да доставя </w:t>
      </w:r>
      <w:r w:rsidRPr="00B056BF">
        <w:t xml:space="preserve">заявените </w:t>
      </w:r>
      <w:r>
        <w:rPr>
          <w:color w:val="000000"/>
        </w:rPr>
        <w:t>Консумативи</w:t>
      </w:r>
      <w:r w:rsidRPr="00B056BF">
        <w:t xml:space="preserve"> в </w:t>
      </w:r>
      <w:r w:rsidRPr="00B056BF">
        <w:rPr>
          <w:color w:val="000000"/>
        </w:rPr>
        <w:t>срок от 24 (двадесет и четири) часа от получаването на заявката на Възложителя</w:t>
      </w:r>
      <w:r>
        <w:rPr>
          <w:color w:val="000000"/>
        </w:rPr>
        <w:t>.</w:t>
      </w:r>
    </w:p>
    <w:p w14:paraId="36F02379" w14:textId="77777777" w:rsidR="00352E29" w:rsidRDefault="00352E29" w:rsidP="00352E29">
      <w:pPr>
        <w:ind w:firstLine="709"/>
        <w:jc w:val="both"/>
      </w:pPr>
      <w:r w:rsidRPr="00A87BB3">
        <w:t>(4.3) В случай на обективна невъзможност за изпълнение на доставката в срок, ИЗПЪЛНИТЕЛЯТ е длъжен в срок до 24 (двадесет и четири) часа, считано от получаването на заявката, писмено да съобщи на ВЪЗЛОЖИТЕЛЯ за закъснението, за причините, довели до закъснението, и за възможностите и срока на доставка.</w:t>
      </w:r>
    </w:p>
    <w:p w14:paraId="358D9799" w14:textId="77777777" w:rsidR="00352E29" w:rsidRPr="00E40346" w:rsidRDefault="00352E29" w:rsidP="00352E29">
      <w:pPr>
        <w:ind w:firstLine="709"/>
        <w:jc w:val="both"/>
      </w:pPr>
      <w:r>
        <w:t xml:space="preserve">(4.4) </w:t>
      </w:r>
      <w:r w:rsidRPr="00A87BB3">
        <w:t xml:space="preserve">В случай че </w:t>
      </w:r>
      <w:r>
        <w:t>Изпълнителят</w:t>
      </w:r>
      <w:r w:rsidRPr="00A87BB3">
        <w:t xml:space="preserve"> е извършил уведомлението по предходната алинея и между страните се постигне писмено споразумение за удължаване срока на доставката, то при точното доставяне съобразно новия срок, </w:t>
      </w:r>
      <w:r>
        <w:t>Изпълнителят</w:t>
      </w:r>
      <w:r w:rsidRPr="00A87BB3">
        <w:t xml:space="preserve"> не дължи обезщетение за забавата.</w:t>
      </w:r>
    </w:p>
    <w:p w14:paraId="13FD9CBB" w14:textId="77777777" w:rsidR="00352E29" w:rsidRPr="00A87BB3" w:rsidRDefault="00352E29" w:rsidP="00352E29">
      <w:pPr>
        <w:ind w:firstLine="709"/>
        <w:jc w:val="both"/>
      </w:pPr>
      <w:r w:rsidRPr="00A87BB3">
        <w:t>(4.5) В случай че в хипотезата на предходната алинея не се постигне споразумение между страните за отлагане на доставката, Възложителят има право да се снабди с поръчаните Консумативи от друг доставчик, за което Изпълнителят няма право на никакви претенции и последният дължи на Възложителя разликата между по-високата цена на заместващия Консуматив и цената, определена по реда на 2.2. от настоящия договор, установена със съответните счетоводни документи.</w:t>
      </w:r>
    </w:p>
    <w:p w14:paraId="037264BD" w14:textId="77777777" w:rsidR="00352E29" w:rsidRPr="00A87BB3" w:rsidRDefault="00352E29" w:rsidP="00352E29">
      <w:pPr>
        <w:ind w:firstLine="709"/>
        <w:jc w:val="both"/>
      </w:pPr>
      <w:r w:rsidRPr="00A87BB3">
        <w:t xml:space="preserve">(4.6) В случай че Изпълнителят не извърши уведомлението по реда на 4.3. и не изпълни точно доставката, той дължи на </w:t>
      </w:r>
      <w:r>
        <w:t>Възложителя</w:t>
      </w:r>
      <w:r w:rsidRPr="00A87BB3">
        <w:t xml:space="preserve"> неустойка в размер на стойността на неизпълнената заявка</w:t>
      </w:r>
      <w:r>
        <w:t>.</w:t>
      </w:r>
    </w:p>
    <w:p w14:paraId="568F5FFB" w14:textId="77777777" w:rsidR="00352E29" w:rsidRPr="00B93286" w:rsidRDefault="00352E29" w:rsidP="00352E29">
      <w:pPr>
        <w:tabs>
          <w:tab w:val="left" w:pos="3686"/>
        </w:tabs>
        <w:ind w:left="360"/>
        <w:rPr>
          <w:b/>
        </w:rPr>
      </w:pPr>
    </w:p>
    <w:p w14:paraId="5561F84C" w14:textId="77777777" w:rsidR="00352E29" w:rsidRPr="00B93286" w:rsidRDefault="00352E29" w:rsidP="00352E29">
      <w:pPr>
        <w:numPr>
          <w:ilvl w:val="0"/>
          <w:numId w:val="1"/>
        </w:numPr>
        <w:ind w:left="0" w:firstLine="0"/>
        <w:contextualSpacing/>
        <w:jc w:val="center"/>
        <w:rPr>
          <w:b/>
        </w:rPr>
      </w:pPr>
      <w:r w:rsidRPr="00B93286">
        <w:rPr>
          <w:b/>
        </w:rPr>
        <w:t>МЯСТО И УСЛОВИЯ НА ДОСТАВКА</w:t>
      </w:r>
    </w:p>
    <w:p w14:paraId="2A7F6CD4" w14:textId="77777777" w:rsidR="00352E29" w:rsidRPr="00B056BF" w:rsidRDefault="00352E29" w:rsidP="00352E29">
      <w:pPr>
        <w:jc w:val="both"/>
        <w:rPr>
          <w:b/>
        </w:rPr>
      </w:pPr>
      <w:r w:rsidRPr="00B93286">
        <w:rPr>
          <w:b/>
        </w:rPr>
        <w:t>Член 5</w:t>
      </w:r>
      <w:r>
        <w:rPr>
          <w:b/>
        </w:rPr>
        <w:t>.</w:t>
      </w:r>
    </w:p>
    <w:p w14:paraId="757EC619" w14:textId="77777777" w:rsidR="00352E29" w:rsidRPr="00B93286" w:rsidRDefault="00352E29" w:rsidP="00352E29">
      <w:pPr>
        <w:ind w:firstLine="709"/>
        <w:jc w:val="both"/>
      </w:pPr>
      <w:r w:rsidRPr="00B93286">
        <w:t xml:space="preserve">(5.1) Мястото на доставка е </w:t>
      </w:r>
      <w:r w:rsidRPr="006B400D">
        <w:t>Болнична</w:t>
      </w:r>
      <w:r>
        <w:t xml:space="preserve"> аптека на </w:t>
      </w:r>
      <w:r w:rsidRPr="00F331D6">
        <w:t>СБАГАЛ Проф. д-р Д. Стаматов-Варна ЕООД</w:t>
      </w:r>
      <w:r>
        <w:t>, находяща се</w:t>
      </w:r>
      <w:r w:rsidRPr="006B400D">
        <w:t xml:space="preserve"> на адрес: гр. Варна, бул. „</w:t>
      </w:r>
      <w:r>
        <w:t>Цар Освободител</w:t>
      </w:r>
      <w:r w:rsidRPr="006B400D">
        <w:t>“ №</w:t>
      </w:r>
      <w:r>
        <w:t xml:space="preserve"> </w:t>
      </w:r>
      <w:r w:rsidRPr="006B400D">
        <w:t>1</w:t>
      </w:r>
      <w:r>
        <w:t>50</w:t>
      </w:r>
      <w:r w:rsidRPr="00B93286">
        <w:rPr>
          <w:color w:val="000000"/>
        </w:rPr>
        <w:t xml:space="preserve">. </w:t>
      </w:r>
      <w:r w:rsidRPr="00B93286">
        <w:t xml:space="preserve">Доставката на </w:t>
      </w:r>
      <w:r>
        <w:lastRenderedPageBreak/>
        <w:t>Консумативите</w:t>
      </w:r>
      <w:r w:rsidRPr="00B93286">
        <w:t xml:space="preserve">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w:t>
      </w:r>
      <w:r>
        <w:rPr>
          <w:color w:val="000000"/>
        </w:rPr>
        <w:t>Консумативи</w:t>
      </w:r>
      <w:r w:rsidRPr="00B93286">
        <w:t>, предмет на доставка.</w:t>
      </w:r>
    </w:p>
    <w:p w14:paraId="1B82990E" w14:textId="77777777" w:rsidR="00352E29" w:rsidRPr="00090A33" w:rsidRDefault="00352E29" w:rsidP="00352E29">
      <w:pPr>
        <w:ind w:firstLine="709"/>
        <w:jc w:val="both"/>
      </w:pPr>
      <w:r w:rsidRPr="00090A33">
        <w:t xml:space="preserve">(5.2) Доставяните Консумативи следва: </w:t>
      </w:r>
    </w:p>
    <w:p w14:paraId="7C367E2E" w14:textId="77777777" w:rsidR="00352E29" w:rsidRPr="00090A33" w:rsidRDefault="00352E29" w:rsidP="00352E29">
      <w:pPr>
        <w:numPr>
          <w:ilvl w:val="0"/>
          <w:numId w:val="4"/>
        </w:numPr>
        <w:tabs>
          <w:tab w:val="left" w:pos="1134"/>
        </w:tabs>
        <w:suppressAutoHyphens/>
        <w:ind w:left="0" w:firstLine="709"/>
        <w:contextualSpacing/>
        <w:jc w:val="both"/>
        <w:rPr>
          <w:lang w:val="ru-RU"/>
        </w:rPr>
      </w:pPr>
      <w:r w:rsidRPr="00090A33">
        <w:rPr>
          <w:lang w:val="ru-RU"/>
        </w:rPr>
        <w:t xml:space="preserve">да </w:t>
      </w:r>
      <w:proofErr w:type="spellStart"/>
      <w:r w:rsidRPr="00090A33">
        <w:rPr>
          <w:lang w:val="ru-RU"/>
        </w:rPr>
        <w:t>отговарят</w:t>
      </w:r>
      <w:proofErr w:type="spellEnd"/>
      <w:r w:rsidRPr="00090A33">
        <w:rPr>
          <w:lang w:val="ru-RU"/>
        </w:rPr>
        <w:t xml:space="preserve"> на нормативно </w:t>
      </w:r>
      <w:proofErr w:type="spellStart"/>
      <w:r w:rsidRPr="00090A33">
        <w:rPr>
          <w:lang w:val="ru-RU"/>
        </w:rPr>
        <w:t>установените</w:t>
      </w:r>
      <w:proofErr w:type="spellEnd"/>
      <w:r w:rsidRPr="00090A33">
        <w:rPr>
          <w:lang w:val="ru-RU"/>
        </w:rPr>
        <w:t xml:space="preserve"> </w:t>
      </w:r>
      <w:proofErr w:type="spellStart"/>
      <w:r w:rsidRPr="00090A33">
        <w:rPr>
          <w:lang w:val="ru-RU"/>
        </w:rPr>
        <w:t>изисквания</w:t>
      </w:r>
      <w:proofErr w:type="spellEnd"/>
      <w:r w:rsidRPr="00090A33">
        <w:rPr>
          <w:lang w:val="ru-RU"/>
        </w:rPr>
        <w:t xml:space="preserve"> за качество по </w:t>
      </w:r>
      <w:proofErr w:type="spellStart"/>
      <w:r w:rsidRPr="00090A33">
        <w:rPr>
          <w:lang w:val="ru-RU"/>
        </w:rPr>
        <w:t>европейските</w:t>
      </w:r>
      <w:proofErr w:type="spellEnd"/>
      <w:r w:rsidRPr="00090A33">
        <w:rPr>
          <w:lang w:val="ru-RU"/>
        </w:rPr>
        <w:t xml:space="preserve"> </w:t>
      </w:r>
      <w:proofErr w:type="spellStart"/>
      <w:r w:rsidRPr="00090A33">
        <w:rPr>
          <w:lang w:val="ru-RU"/>
        </w:rPr>
        <w:t>стандарти</w:t>
      </w:r>
      <w:proofErr w:type="spellEnd"/>
      <w:r w:rsidRPr="00090A33">
        <w:rPr>
          <w:lang w:val="ru-RU"/>
        </w:rPr>
        <w:t xml:space="preserve">, да </w:t>
      </w:r>
      <w:proofErr w:type="spellStart"/>
      <w:r w:rsidRPr="00090A33">
        <w:rPr>
          <w:lang w:val="ru-RU"/>
        </w:rPr>
        <w:t>са</w:t>
      </w:r>
      <w:proofErr w:type="spellEnd"/>
      <w:r w:rsidRPr="00090A33">
        <w:rPr>
          <w:lang w:val="ru-RU"/>
        </w:rPr>
        <w:t xml:space="preserve"> </w:t>
      </w:r>
      <w:proofErr w:type="spellStart"/>
      <w:r w:rsidRPr="00090A33">
        <w:rPr>
          <w:lang w:val="ru-RU"/>
        </w:rPr>
        <w:t>опаковани</w:t>
      </w:r>
      <w:proofErr w:type="spellEnd"/>
      <w:r w:rsidRPr="00090A33">
        <w:rPr>
          <w:lang w:val="ru-RU"/>
        </w:rPr>
        <w:t xml:space="preserve">, </w:t>
      </w:r>
      <w:proofErr w:type="spellStart"/>
      <w:r w:rsidRPr="00090A33">
        <w:rPr>
          <w:lang w:val="ru-RU"/>
        </w:rPr>
        <w:t>със</w:t>
      </w:r>
      <w:proofErr w:type="spellEnd"/>
      <w:r w:rsidRPr="00090A33">
        <w:rPr>
          <w:lang w:val="ru-RU"/>
        </w:rPr>
        <w:t xml:space="preserve"> </w:t>
      </w:r>
      <w:proofErr w:type="spellStart"/>
      <w:r w:rsidRPr="00090A33">
        <w:rPr>
          <w:lang w:val="ru-RU"/>
        </w:rPr>
        <w:t>съответната</w:t>
      </w:r>
      <w:proofErr w:type="spellEnd"/>
      <w:r w:rsidRPr="00090A33">
        <w:rPr>
          <w:lang w:val="ru-RU"/>
        </w:rPr>
        <w:t xml:space="preserve"> маркировка за </w:t>
      </w:r>
      <w:proofErr w:type="spellStart"/>
      <w:r w:rsidRPr="00090A33">
        <w:rPr>
          <w:lang w:val="ru-RU"/>
        </w:rPr>
        <w:t>производител</w:t>
      </w:r>
      <w:proofErr w:type="spellEnd"/>
      <w:r w:rsidRPr="00090A33">
        <w:rPr>
          <w:lang w:val="ru-RU"/>
        </w:rPr>
        <w:t xml:space="preserve"> и </w:t>
      </w:r>
      <w:proofErr w:type="spellStart"/>
      <w:r w:rsidRPr="00090A33">
        <w:rPr>
          <w:lang w:val="ru-RU"/>
        </w:rPr>
        <w:t>партидни</w:t>
      </w:r>
      <w:proofErr w:type="spellEnd"/>
      <w:r w:rsidRPr="00090A33">
        <w:rPr>
          <w:lang w:val="ru-RU"/>
        </w:rPr>
        <w:t xml:space="preserve"> номера. </w:t>
      </w:r>
      <w:proofErr w:type="spellStart"/>
      <w:r w:rsidRPr="00090A33">
        <w:rPr>
          <w:lang w:val="ru-RU"/>
        </w:rPr>
        <w:t>Маркировката</w:t>
      </w:r>
      <w:proofErr w:type="spellEnd"/>
      <w:r w:rsidRPr="00090A33">
        <w:rPr>
          <w:lang w:val="ru-RU"/>
        </w:rPr>
        <w:t xml:space="preserve"> </w:t>
      </w:r>
      <w:proofErr w:type="spellStart"/>
      <w:r w:rsidRPr="00090A33">
        <w:rPr>
          <w:lang w:val="ru-RU"/>
        </w:rPr>
        <w:t>следва</w:t>
      </w:r>
      <w:proofErr w:type="spellEnd"/>
      <w:r w:rsidRPr="00090A33">
        <w:rPr>
          <w:lang w:val="ru-RU"/>
        </w:rPr>
        <w:t xml:space="preserve"> да е на </w:t>
      </w:r>
      <w:proofErr w:type="spellStart"/>
      <w:r w:rsidRPr="00090A33">
        <w:rPr>
          <w:lang w:val="ru-RU"/>
        </w:rPr>
        <w:t>всеки</w:t>
      </w:r>
      <w:proofErr w:type="spellEnd"/>
      <w:r w:rsidRPr="00090A33">
        <w:rPr>
          <w:lang w:val="ru-RU"/>
        </w:rPr>
        <w:t xml:space="preserve"> </w:t>
      </w:r>
      <w:proofErr w:type="spellStart"/>
      <w:r w:rsidRPr="00090A33">
        <w:rPr>
          <w:lang w:val="ru-RU"/>
        </w:rPr>
        <w:t>кашон</w:t>
      </w:r>
      <w:proofErr w:type="spellEnd"/>
      <w:r w:rsidRPr="00090A33">
        <w:rPr>
          <w:lang w:val="ru-RU"/>
        </w:rPr>
        <w:t xml:space="preserve">, </w:t>
      </w:r>
      <w:proofErr w:type="spellStart"/>
      <w:r w:rsidRPr="00090A33">
        <w:rPr>
          <w:lang w:val="ru-RU"/>
        </w:rPr>
        <w:t>съответно</w:t>
      </w:r>
      <w:proofErr w:type="spellEnd"/>
      <w:r w:rsidRPr="00090A33">
        <w:rPr>
          <w:lang w:val="ru-RU"/>
        </w:rPr>
        <w:t xml:space="preserve"> - на всяка </w:t>
      </w:r>
      <w:proofErr w:type="spellStart"/>
      <w:r w:rsidRPr="00090A33">
        <w:rPr>
          <w:lang w:val="ru-RU"/>
        </w:rPr>
        <w:t>опаковка</w:t>
      </w:r>
      <w:proofErr w:type="spellEnd"/>
      <w:r w:rsidRPr="00090A33">
        <w:rPr>
          <w:lang w:val="ru-RU"/>
        </w:rPr>
        <w:t>.</w:t>
      </w:r>
    </w:p>
    <w:p w14:paraId="5193B195" w14:textId="77777777" w:rsidR="00352E29" w:rsidRPr="00090A33" w:rsidRDefault="00352E29" w:rsidP="00352E29">
      <w:pPr>
        <w:numPr>
          <w:ilvl w:val="0"/>
          <w:numId w:val="4"/>
        </w:numPr>
        <w:tabs>
          <w:tab w:val="left" w:pos="1134"/>
        </w:tabs>
        <w:suppressAutoHyphens/>
        <w:ind w:left="0" w:firstLine="709"/>
        <w:contextualSpacing/>
        <w:jc w:val="both"/>
        <w:rPr>
          <w:lang w:val="ru-RU"/>
        </w:rPr>
      </w:pPr>
      <w:r w:rsidRPr="00090A33">
        <w:rPr>
          <w:lang w:val="ru-RU"/>
        </w:rPr>
        <w:t xml:space="preserve">да </w:t>
      </w:r>
      <w:proofErr w:type="spellStart"/>
      <w:r w:rsidRPr="00090A33">
        <w:rPr>
          <w:lang w:val="ru-RU"/>
        </w:rPr>
        <w:t>са</w:t>
      </w:r>
      <w:proofErr w:type="spellEnd"/>
      <w:r w:rsidRPr="00090A33">
        <w:rPr>
          <w:lang w:val="ru-RU"/>
        </w:rPr>
        <w:t xml:space="preserve"> </w:t>
      </w:r>
      <w:proofErr w:type="spellStart"/>
      <w:r w:rsidRPr="00090A33">
        <w:rPr>
          <w:lang w:val="ru-RU"/>
        </w:rPr>
        <w:t>опаковани</w:t>
      </w:r>
      <w:proofErr w:type="spellEnd"/>
      <w:r w:rsidRPr="00090A33">
        <w:rPr>
          <w:lang w:val="ru-RU"/>
        </w:rPr>
        <w:t xml:space="preserve"> по начин, </w:t>
      </w:r>
      <w:proofErr w:type="spellStart"/>
      <w:r w:rsidRPr="00090A33">
        <w:rPr>
          <w:lang w:val="ru-RU"/>
        </w:rPr>
        <w:t>който</w:t>
      </w:r>
      <w:proofErr w:type="spellEnd"/>
      <w:r w:rsidRPr="00090A33">
        <w:rPr>
          <w:lang w:val="ru-RU"/>
        </w:rPr>
        <w:t xml:space="preserve"> да </w:t>
      </w:r>
      <w:proofErr w:type="spellStart"/>
      <w:r w:rsidRPr="00090A33">
        <w:rPr>
          <w:lang w:val="ru-RU"/>
        </w:rPr>
        <w:t>ги</w:t>
      </w:r>
      <w:proofErr w:type="spellEnd"/>
      <w:r w:rsidRPr="00090A33">
        <w:rPr>
          <w:lang w:val="ru-RU"/>
        </w:rPr>
        <w:t xml:space="preserve"> </w:t>
      </w:r>
      <w:proofErr w:type="spellStart"/>
      <w:r w:rsidRPr="00090A33">
        <w:rPr>
          <w:lang w:val="ru-RU"/>
        </w:rPr>
        <w:t>запазва</w:t>
      </w:r>
      <w:proofErr w:type="spellEnd"/>
      <w:r w:rsidRPr="00090A33">
        <w:rPr>
          <w:lang w:val="ru-RU"/>
        </w:rPr>
        <w:t xml:space="preserve"> от </w:t>
      </w:r>
      <w:proofErr w:type="spellStart"/>
      <w:r w:rsidRPr="00090A33">
        <w:rPr>
          <w:lang w:val="ru-RU"/>
        </w:rPr>
        <w:t>всякакви</w:t>
      </w:r>
      <w:proofErr w:type="spellEnd"/>
      <w:r w:rsidRPr="00090A33">
        <w:rPr>
          <w:lang w:val="ru-RU"/>
        </w:rPr>
        <w:t xml:space="preserve"> повреди, </w:t>
      </w:r>
      <w:proofErr w:type="spellStart"/>
      <w:r w:rsidRPr="00090A33">
        <w:rPr>
          <w:lang w:val="ru-RU"/>
        </w:rPr>
        <w:t>дължащи</w:t>
      </w:r>
      <w:proofErr w:type="spellEnd"/>
      <w:r w:rsidRPr="00090A33">
        <w:rPr>
          <w:lang w:val="ru-RU"/>
        </w:rPr>
        <w:t xml:space="preserve"> се на </w:t>
      </w:r>
      <w:proofErr w:type="spellStart"/>
      <w:r w:rsidRPr="00090A33">
        <w:rPr>
          <w:lang w:val="ru-RU"/>
        </w:rPr>
        <w:t>атмосферни</w:t>
      </w:r>
      <w:proofErr w:type="spellEnd"/>
      <w:r w:rsidRPr="00090A33">
        <w:rPr>
          <w:lang w:val="ru-RU"/>
        </w:rPr>
        <w:t xml:space="preserve"> условия и транспорт.</w:t>
      </w:r>
    </w:p>
    <w:p w14:paraId="2A10792C" w14:textId="77777777" w:rsidR="00352E29" w:rsidRPr="00090A33" w:rsidRDefault="00352E29" w:rsidP="00352E29">
      <w:pPr>
        <w:numPr>
          <w:ilvl w:val="0"/>
          <w:numId w:val="4"/>
        </w:numPr>
        <w:tabs>
          <w:tab w:val="left" w:pos="1134"/>
        </w:tabs>
        <w:suppressAutoHyphens/>
        <w:ind w:left="0" w:firstLine="709"/>
        <w:contextualSpacing/>
        <w:jc w:val="both"/>
        <w:rPr>
          <w:lang w:val="ru-RU"/>
        </w:rPr>
      </w:pPr>
      <w:proofErr w:type="spellStart"/>
      <w:r w:rsidRPr="00090A33">
        <w:rPr>
          <w:lang w:val="ru-RU"/>
        </w:rPr>
        <w:t>доставяните</w:t>
      </w:r>
      <w:proofErr w:type="spellEnd"/>
      <w:r w:rsidRPr="00090A33">
        <w:rPr>
          <w:lang w:val="ru-RU"/>
        </w:rPr>
        <w:t xml:space="preserve"> </w:t>
      </w:r>
      <w:proofErr w:type="spellStart"/>
      <w:r w:rsidRPr="00090A33">
        <w:rPr>
          <w:lang w:val="ru-RU"/>
        </w:rPr>
        <w:t>медицински</w:t>
      </w:r>
      <w:proofErr w:type="spellEnd"/>
      <w:r w:rsidRPr="00090A33">
        <w:rPr>
          <w:lang w:val="ru-RU"/>
        </w:rPr>
        <w:t xml:space="preserve"> </w:t>
      </w:r>
      <w:proofErr w:type="spellStart"/>
      <w:r w:rsidRPr="00090A33">
        <w:rPr>
          <w:lang w:val="ru-RU"/>
        </w:rPr>
        <w:t>консумативи</w:t>
      </w:r>
      <w:proofErr w:type="spellEnd"/>
      <w:r w:rsidRPr="00090A33">
        <w:rPr>
          <w:lang w:val="ru-RU"/>
        </w:rPr>
        <w:t xml:space="preserve">, </w:t>
      </w:r>
      <w:proofErr w:type="spellStart"/>
      <w:r w:rsidRPr="00090A33">
        <w:rPr>
          <w:lang w:val="ru-RU"/>
        </w:rPr>
        <w:t>представляващи</w:t>
      </w:r>
      <w:proofErr w:type="spellEnd"/>
      <w:r w:rsidRPr="00090A33">
        <w:rPr>
          <w:lang w:val="ru-RU"/>
        </w:rPr>
        <w:t xml:space="preserve"> </w:t>
      </w:r>
      <w:proofErr w:type="spellStart"/>
      <w:r w:rsidRPr="00090A33">
        <w:rPr>
          <w:lang w:val="ru-RU"/>
        </w:rPr>
        <w:t>медицински</w:t>
      </w:r>
      <w:proofErr w:type="spellEnd"/>
      <w:r w:rsidRPr="00090A33">
        <w:rPr>
          <w:lang w:val="ru-RU"/>
        </w:rPr>
        <w:t xml:space="preserve"> изделия, </w:t>
      </w:r>
      <w:proofErr w:type="spellStart"/>
      <w:r w:rsidRPr="00090A33">
        <w:rPr>
          <w:lang w:val="ru-RU"/>
        </w:rPr>
        <w:t>следва</w:t>
      </w:r>
      <w:proofErr w:type="spellEnd"/>
      <w:r w:rsidRPr="00090A33">
        <w:rPr>
          <w:lang w:val="ru-RU"/>
        </w:rPr>
        <w:t xml:space="preserve"> да </w:t>
      </w:r>
      <w:proofErr w:type="spellStart"/>
      <w:r w:rsidRPr="00090A33">
        <w:rPr>
          <w:lang w:val="ru-RU"/>
        </w:rPr>
        <w:t>са</w:t>
      </w:r>
      <w:proofErr w:type="spellEnd"/>
      <w:r w:rsidRPr="00090A33">
        <w:rPr>
          <w:lang w:val="ru-RU"/>
        </w:rPr>
        <w:t xml:space="preserve"> с нанесена "СЕ" маркировка в </w:t>
      </w:r>
      <w:proofErr w:type="spellStart"/>
      <w:r w:rsidRPr="00090A33">
        <w:rPr>
          <w:lang w:val="ru-RU"/>
        </w:rPr>
        <w:t>съответствие</w:t>
      </w:r>
      <w:proofErr w:type="spellEnd"/>
      <w:r w:rsidRPr="00090A33">
        <w:rPr>
          <w:lang w:val="ru-RU"/>
        </w:rPr>
        <w:t xml:space="preserve"> с </w:t>
      </w:r>
      <w:proofErr w:type="spellStart"/>
      <w:r w:rsidRPr="00090A33">
        <w:rPr>
          <w:lang w:val="ru-RU"/>
        </w:rPr>
        <w:t>изискванията</w:t>
      </w:r>
      <w:proofErr w:type="spellEnd"/>
      <w:r w:rsidRPr="00090A33">
        <w:rPr>
          <w:lang w:val="ru-RU"/>
        </w:rPr>
        <w:t xml:space="preserve"> на чл. 15 от ЗМИ, да </w:t>
      </w:r>
      <w:proofErr w:type="spellStart"/>
      <w:r w:rsidRPr="00090A33">
        <w:rPr>
          <w:lang w:val="ru-RU"/>
        </w:rPr>
        <w:t>са</w:t>
      </w:r>
      <w:proofErr w:type="spellEnd"/>
      <w:r w:rsidRPr="00090A33">
        <w:rPr>
          <w:lang w:val="ru-RU"/>
        </w:rPr>
        <w:t xml:space="preserve"> с нанесен </w:t>
      </w:r>
      <w:proofErr w:type="spellStart"/>
      <w:r w:rsidRPr="00090A33">
        <w:rPr>
          <w:lang w:val="ru-RU"/>
        </w:rPr>
        <w:t>партиден</w:t>
      </w:r>
      <w:proofErr w:type="spellEnd"/>
      <w:r w:rsidRPr="00090A33">
        <w:rPr>
          <w:lang w:val="ru-RU"/>
        </w:rPr>
        <w:t>/</w:t>
      </w:r>
      <w:proofErr w:type="spellStart"/>
      <w:r w:rsidRPr="00090A33">
        <w:rPr>
          <w:lang w:val="ru-RU"/>
        </w:rPr>
        <w:t>сериен</w:t>
      </w:r>
      <w:proofErr w:type="spellEnd"/>
      <w:r w:rsidRPr="00090A33">
        <w:rPr>
          <w:lang w:val="ru-RU"/>
        </w:rPr>
        <w:t xml:space="preserve"> номер </w:t>
      </w:r>
      <w:proofErr w:type="spellStart"/>
      <w:r w:rsidRPr="00090A33">
        <w:rPr>
          <w:lang w:val="ru-RU"/>
        </w:rPr>
        <w:t>върху</w:t>
      </w:r>
      <w:proofErr w:type="spellEnd"/>
      <w:r w:rsidRPr="00090A33">
        <w:rPr>
          <w:lang w:val="ru-RU"/>
        </w:rPr>
        <w:t xml:space="preserve"> </w:t>
      </w:r>
      <w:proofErr w:type="spellStart"/>
      <w:r w:rsidRPr="00090A33">
        <w:rPr>
          <w:lang w:val="ru-RU"/>
        </w:rPr>
        <w:t>опаковките</w:t>
      </w:r>
      <w:proofErr w:type="spellEnd"/>
      <w:r w:rsidRPr="00090A33">
        <w:rPr>
          <w:lang w:val="ru-RU"/>
        </w:rPr>
        <w:t xml:space="preserve">, </w:t>
      </w:r>
      <w:proofErr w:type="spellStart"/>
      <w:r w:rsidRPr="00090A33">
        <w:rPr>
          <w:lang w:val="ru-RU"/>
        </w:rPr>
        <w:t>когато</w:t>
      </w:r>
      <w:proofErr w:type="spellEnd"/>
      <w:r w:rsidRPr="00090A33">
        <w:rPr>
          <w:lang w:val="ru-RU"/>
        </w:rPr>
        <w:t xml:space="preserve"> е приложимо; да </w:t>
      </w:r>
      <w:proofErr w:type="spellStart"/>
      <w:r w:rsidRPr="00090A33">
        <w:rPr>
          <w:lang w:val="ru-RU"/>
        </w:rPr>
        <w:t>са</w:t>
      </w:r>
      <w:proofErr w:type="spellEnd"/>
      <w:r w:rsidRPr="00090A33">
        <w:rPr>
          <w:lang w:val="ru-RU"/>
        </w:rPr>
        <w:t xml:space="preserve"> с нанесен </w:t>
      </w:r>
      <w:proofErr w:type="spellStart"/>
      <w:r w:rsidRPr="00090A33">
        <w:rPr>
          <w:lang w:val="ru-RU"/>
        </w:rPr>
        <w:t>идентификационен</w:t>
      </w:r>
      <w:proofErr w:type="spellEnd"/>
      <w:r w:rsidRPr="00090A33">
        <w:rPr>
          <w:lang w:val="ru-RU"/>
        </w:rPr>
        <w:t xml:space="preserve"> номер на </w:t>
      </w:r>
      <w:proofErr w:type="spellStart"/>
      <w:r w:rsidRPr="00090A33">
        <w:rPr>
          <w:lang w:val="ru-RU"/>
        </w:rPr>
        <w:t>нотифицирания</w:t>
      </w:r>
      <w:proofErr w:type="spellEnd"/>
      <w:r w:rsidRPr="00090A33">
        <w:rPr>
          <w:lang w:val="ru-RU"/>
        </w:rPr>
        <w:t xml:space="preserve"> орган по чл. 63, ал. 4 от ЗМИ, </w:t>
      </w:r>
      <w:proofErr w:type="spellStart"/>
      <w:r w:rsidRPr="00090A33">
        <w:rPr>
          <w:lang w:val="ru-RU"/>
        </w:rPr>
        <w:t>когато</w:t>
      </w:r>
      <w:proofErr w:type="spellEnd"/>
      <w:r w:rsidRPr="00090A33">
        <w:rPr>
          <w:lang w:val="ru-RU"/>
        </w:rPr>
        <w:t xml:space="preserve"> </w:t>
      </w:r>
      <w:proofErr w:type="spellStart"/>
      <w:r w:rsidRPr="00090A33">
        <w:rPr>
          <w:lang w:val="ru-RU"/>
        </w:rPr>
        <w:t>процедурите</w:t>
      </w:r>
      <w:proofErr w:type="spellEnd"/>
      <w:r w:rsidRPr="00090A33">
        <w:rPr>
          <w:lang w:val="ru-RU"/>
        </w:rPr>
        <w:t xml:space="preserve">, </w:t>
      </w:r>
      <w:proofErr w:type="spellStart"/>
      <w:r w:rsidRPr="00090A33">
        <w:rPr>
          <w:lang w:val="ru-RU"/>
        </w:rPr>
        <w:t>определени</w:t>
      </w:r>
      <w:proofErr w:type="spellEnd"/>
      <w:r w:rsidRPr="00090A33">
        <w:rPr>
          <w:lang w:val="ru-RU"/>
        </w:rPr>
        <w:t xml:space="preserve"> в </w:t>
      </w:r>
      <w:proofErr w:type="spellStart"/>
      <w:r w:rsidRPr="00090A33">
        <w:rPr>
          <w:lang w:val="ru-RU"/>
        </w:rPr>
        <w:t>наредбите</w:t>
      </w:r>
      <w:proofErr w:type="spellEnd"/>
      <w:r w:rsidRPr="00090A33">
        <w:rPr>
          <w:lang w:val="ru-RU"/>
        </w:rPr>
        <w:t xml:space="preserve"> по чл. 18 ЗМИ, </w:t>
      </w:r>
      <w:proofErr w:type="spellStart"/>
      <w:r w:rsidRPr="00090A33">
        <w:rPr>
          <w:lang w:val="ru-RU"/>
        </w:rPr>
        <w:t>изискват</w:t>
      </w:r>
      <w:proofErr w:type="spellEnd"/>
      <w:r w:rsidRPr="00090A33">
        <w:rPr>
          <w:lang w:val="ru-RU"/>
        </w:rPr>
        <w:t xml:space="preserve"> </w:t>
      </w:r>
      <w:proofErr w:type="spellStart"/>
      <w:r w:rsidRPr="00090A33">
        <w:rPr>
          <w:lang w:val="ru-RU"/>
        </w:rPr>
        <w:t>нанасянето</w:t>
      </w:r>
      <w:proofErr w:type="spellEnd"/>
      <w:r w:rsidRPr="00090A33">
        <w:rPr>
          <w:lang w:val="ru-RU"/>
        </w:rPr>
        <w:t xml:space="preserve"> </w:t>
      </w:r>
      <w:proofErr w:type="spellStart"/>
      <w:r w:rsidRPr="00090A33">
        <w:rPr>
          <w:lang w:val="ru-RU"/>
        </w:rPr>
        <w:t>му</w:t>
      </w:r>
      <w:proofErr w:type="spellEnd"/>
      <w:r w:rsidRPr="00090A33">
        <w:rPr>
          <w:lang w:val="ru-RU"/>
        </w:rPr>
        <w:t xml:space="preserve">; да </w:t>
      </w:r>
      <w:proofErr w:type="spellStart"/>
      <w:r w:rsidRPr="00090A33">
        <w:rPr>
          <w:lang w:val="ru-RU"/>
        </w:rPr>
        <w:t>са</w:t>
      </w:r>
      <w:proofErr w:type="spellEnd"/>
      <w:r w:rsidRPr="00090A33">
        <w:rPr>
          <w:lang w:val="ru-RU"/>
        </w:rPr>
        <w:t xml:space="preserve"> с </w:t>
      </w:r>
      <w:proofErr w:type="spellStart"/>
      <w:r w:rsidRPr="00090A33">
        <w:rPr>
          <w:lang w:val="ru-RU"/>
        </w:rPr>
        <w:t>нанесени</w:t>
      </w:r>
      <w:proofErr w:type="spellEnd"/>
      <w:r w:rsidRPr="00090A33">
        <w:rPr>
          <w:lang w:val="ru-RU"/>
        </w:rPr>
        <w:t xml:space="preserve"> наименование и адрес на управление на производителя и/или </w:t>
      </w:r>
      <w:proofErr w:type="spellStart"/>
      <w:r w:rsidRPr="00090A33">
        <w:rPr>
          <w:lang w:val="ru-RU"/>
        </w:rPr>
        <w:t>упълномощения</w:t>
      </w:r>
      <w:proofErr w:type="spellEnd"/>
      <w:r w:rsidRPr="00090A33">
        <w:rPr>
          <w:lang w:val="ru-RU"/>
        </w:rPr>
        <w:t xml:space="preserve"> </w:t>
      </w:r>
      <w:proofErr w:type="spellStart"/>
      <w:r w:rsidRPr="00090A33">
        <w:rPr>
          <w:lang w:val="ru-RU"/>
        </w:rPr>
        <w:t>представител</w:t>
      </w:r>
      <w:proofErr w:type="spellEnd"/>
      <w:r w:rsidRPr="00090A33">
        <w:rPr>
          <w:lang w:val="ru-RU"/>
        </w:rPr>
        <w:t xml:space="preserve"> и </w:t>
      </w:r>
      <w:proofErr w:type="spellStart"/>
      <w:r w:rsidRPr="00090A33">
        <w:rPr>
          <w:lang w:val="ru-RU"/>
        </w:rPr>
        <w:t>вносителя</w:t>
      </w:r>
      <w:proofErr w:type="spellEnd"/>
      <w:r w:rsidRPr="00090A33">
        <w:rPr>
          <w:lang w:val="ru-RU"/>
        </w:rPr>
        <w:t xml:space="preserve">; да </w:t>
      </w:r>
      <w:proofErr w:type="spellStart"/>
      <w:r w:rsidRPr="00090A33">
        <w:rPr>
          <w:lang w:val="ru-RU"/>
        </w:rPr>
        <w:t>са</w:t>
      </w:r>
      <w:proofErr w:type="spellEnd"/>
      <w:r w:rsidRPr="00090A33">
        <w:rPr>
          <w:lang w:val="ru-RU"/>
        </w:rPr>
        <w:t xml:space="preserve"> </w:t>
      </w:r>
      <w:proofErr w:type="spellStart"/>
      <w:r w:rsidRPr="00090A33">
        <w:rPr>
          <w:lang w:val="ru-RU"/>
        </w:rPr>
        <w:t>придружени</w:t>
      </w:r>
      <w:proofErr w:type="spellEnd"/>
      <w:r w:rsidRPr="00090A33">
        <w:rPr>
          <w:lang w:val="ru-RU"/>
        </w:rPr>
        <w:t xml:space="preserve"> от инструкция за </w:t>
      </w:r>
      <w:proofErr w:type="spellStart"/>
      <w:r w:rsidRPr="00090A33">
        <w:rPr>
          <w:lang w:val="ru-RU"/>
        </w:rPr>
        <w:t>употреба</w:t>
      </w:r>
      <w:proofErr w:type="spellEnd"/>
      <w:r w:rsidRPr="00090A33">
        <w:rPr>
          <w:lang w:val="ru-RU"/>
        </w:rPr>
        <w:t xml:space="preserve">, с </w:t>
      </w:r>
      <w:proofErr w:type="spellStart"/>
      <w:r w:rsidRPr="00090A33">
        <w:rPr>
          <w:lang w:val="ru-RU"/>
        </w:rPr>
        <w:t>изключение</w:t>
      </w:r>
      <w:proofErr w:type="spellEnd"/>
      <w:r w:rsidRPr="00090A33">
        <w:rPr>
          <w:lang w:val="ru-RU"/>
        </w:rPr>
        <w:t xml:space="preserve"> на </w:t>
      </w:r>
      <w:proofErr w:type="spellStart"/>
      <w:r w:rsidRPr="00090A33">
        <w:rPr>
          <w:lang w:val="ru-RU"/>
        </w:rPr>
        <w:t>изделията</w:t>
      </w:r>
      <w:proofErr w:type="spellEnd"/>
      <w:r w:rsidRPr="00090A33">
        <w:rPr>
          <w:lang w:val="ru-RU"/>
        </w:rPr>
        <w:t xml:space="preserve">, за </w:t>
      </w:r>
      <w:proofErr w:type="spellStart"/>
      <w:r w:rsidRPr="00090A33">
        <w:rPr>
          <w:lang w:val="ru-RU"/>
        </w:rPr>
        <w:t>които</w:t>
      </w:r>
      <w:proofErr w:type="spellEnd"/>
      <w:r w:rsidRPr="00090A33">
        <w:rPr>
          <w:lang w:val="ru-RU"/>
        </w:rPr>
        <w:t xml:space="preserve"> </w:t>
      </w:r>
      <w:proofErr w:type="spellStart"/>
      <w:r w:rsidRPr="00090A33">
        <w:rPr>
          <w:lang w:val="ru-RU"/>
        </w:rPr>
        <w:t>това</w:t>
      </w:r>
      <w:proofErr w:type="spellEnd"/>
      <w:r w:rsidRPr="00090A33">
        <w:rPr>
          <w:lang w:val="ru-RU"/>
        </w:rPr>
        <w:t xml:space="preserve"> не е предвидено в ЗМИ.</w:t>
      </w:r>
    </w:p>
    <w:p w14:paraId="550550DE" w14:textId="77777777" w:rsidR="00352E29" w:rsidRPr="00090A33" w:rsidRDefault="00352E29" w:rsidP="00352E29">
      <w:pPr>
        <w:ind w:firstLine="709"/>
        <w:jc w:val="both"/>
        <w:rPr>
          <w:rFonts w:eastAsia="SimSun"/>
          <w:lang w:eastAsia="it-IT"/>
        </w:rPr>
      </w:pPr>
      <w:r w:rsidRPr="00090A33">
        <w:t xml:space="preserve">(5.3) </w:t>
      </w:r>
      <w:proofErr w:type="spellStart"/>
      <w:r w:rsidRPr="00090A33">
        <w:rPr>
          <w:lang w:val="ru-RU"/>
        </w:rPr>
        <w:t>Към</w:t>
      </w:r>
      <w:proofErr w:type="spellEnd"/>
      <w:r w:rsidRPr="00090A33">
        <w:rPr>
          <w:lang w:val="ru-RU"/>
        </w:rPr>
        <w:t xml:space="preserve"> </w:t>
      </w:r>
      <w:proofErr w:type="spellStart"/>
      <w:r w:rsidRPr="00090A33">
        <w:rPr>
          <w:lang w:val="ru-RU"/>
        </w:rPr>
        <w:t>датата</w:t>
      </w:r>
      <w:proofErr w:type="spellEnd"/>
      <w:r w:rsidRPr="00090A33">
        <w:rPr>
          <w:lang w:val="ru-RU"/>
        </w:rPr>
        <w:t xml:space="preserve"> на доставка </w:t>
      </w:r>
      <w:r w:rsidRPr="00090A33">
        <w:t xml:space="preserve">Консумативите следва </w:t>
      </w:r>
      <w:r w:rsidRPr="00090A33">
        <w:rPr>
          <w:lang w:val="ru-RU"/>
        </w:rPr>
        <w:t xml:space="preserve">да </w:t>
      </w:r>
      <w:proofErr w:type="spellStart"/>
      <w:r w:rsidRPr="00090A33">
        <w:rPr>
          <w:lang w:val="ru-RU"/>
        </w:rPr>
        <w:t>бъдат</w:t>
      </w:r>
      <w:proofErr w:type="spellEnd"/>
      <w:r w:rsidRPr="00090A33">
        <w:rPr>
          <w:lang w:val="ru-RU"/>
        </w:rPr>
        <w:t xml:space="preserve"> с </w:t>
      </w:r>
      <w:proofErr w:type="spellStart"/>
      <w:r w:rsidRPr="00090A33">
        <w:rPr>
          <w:lang w:val="ru-RU"/>
        </w:rPr>
        <w:t>остатъчен</w:t>
      </w:r>
      <w:proofErr w:type="spellEnd"/>
      <w:r w:rsidRPr="00090A33">
        <w:rPr>
          <w:lang w:val="ru-RU"/>
        </w:rPr>
        <w:t xml:space="preserve"> срок на </w:t>
      </w:r>
      <w:proofErr w:type="spellStart"/>
      <w:r w:rsidRPr="00090A33">
        <w:rPr>
          <w:lang w:val="ru-RU"/>
        </w:rPr>
        <w:t>годност</w:t>
      </w:r>
      <w:proofErr w:type="spellEnd"/>
      <w:r w:rsidRPr="00090A33">
        <w:rPr>
          <w:lang w:val="ru-RU"/>
        </w:rPr>
        <w:t xml:space="preserve"> не </w:t>
      </w:r>
      <w:proofErr w:type="spellStart"/>
      <w:r w:rsidRPr="00090A33">
        <w:rPr>
          <w:lang w:val="ru-RU"/>
        </w:rPr>
        <w:t>по-малък</w:t>
      </w:r>
      <w:proofErr w:type="spellEnd"/>
      <w:r w:rsidRPr="00090A33">
        <w:rPr>
          <w:lang w:val="ru-RU"/>
        </w:rPr>
        <w:t xml:space="preserve"> от 75% от </w:t>
      </w:r>
      <w:proofErr w:type="spellStart"/>
      <w:r w:rsidRPr="00090A33">
        <w:rPr>
          <w:lang w:val="ru-RU"/>
        </w:rPr>
        <w:t>обявения</w:t>
      </w:r>
      <w:proofErr w:type="spellEnd"/>
      <w:r w:rsidRPr="00090A33">
        <w:rPr>
          <w:lang w:val="ru-RU"/>
        </w:rPr>
        <w:t xml:space="preserve"> от производителя /за </w:t>
      </w:r>
      <w:proofErr w:type="spellStart"/>
      <w:r w:rsidRPr="00090A33">
        <w:rPr>
          <w:lang w:val="ru-RU"/>
        </w:rPr>
        <w:t>тези</w:t>
      </w:r>
      <w:proofErr w:type="spellEnd"/>
      <w:r w:rsidRPr="00090A33">
        <w:rPr>
          <w:lang w:val="ru-RU"/>
        </w:rPr>
        <w:t xml:space="preserve"> </w:t>
      </w:r>
      <w:proofErr w:type="spellStart"/>
      <w:r w:rsidRPr="00090A33">
        <w:rPr>
          <w:lang w:val="ru-RU"/>
        </w:rPr>
        <w:t>медицински</w:t>
      </w:r>
      <w:proofErr w:type="spellEnd"/>
      <w:r w:rsidRPr="00090A33">
        <w:rPr>
          <w:lang w:val="ru-RU"/>
        </w:rPr>
        <w:t xml:space="preserve"> </w:t>
      </w:r>
      <w:proofErr w:type="spellStart"/>
      <w:r w:rsidRPr="00090A33">
        <w:rPr>
          <w:lang w:val="ru-RU"/>
        </w:rPr>
        <w:t>консумативи</w:t>
      </w:r>
      <w:proofErr w:type="spellEnd"/>
      <w:r w:rsidRPr="00090A33">
        <w:rPr>
          <w:lang w:val="ru-RU"/>
        </w:rPr>
        <w:t xml:space="preserve">, </w:t>
      </w:r>
      <w:proofErr w:type="spellStart"/>
      <w:r w:rsidRPr="00090A33">
        <w:rPr>
          <w:lang w:val="ru-RU"/>
        </w:rPr>
        <w:t>които</w:t>
      </w:r>
      <w:proofErr w:type="spellEnd"/>
      <w:r w:rsidRPr="00090A33">
        <w:rPr>
          <w:lang w:val="ru-RU"/>
        </w:rPr>
        <w:t xml:space="preserve"> </w:t>
      </w:r>
      <w:proofErr w:type="spellStart"/>
      <w:r w:rsidRPr="00090A33">
        <w:rPr>
          <w:lang w:val="ru-RU"/>
        </w:rPr>
        <w:t>имат</w:t>
      </w:r>
      <w:proofErr w:type="spellEnd"/>
      <w:r w:rsidRPr="00090A33">
        <w:rPr>
          <w:lang w:val="ru-RU"/>
        </w:rPr>
        <w:t xml:space="preserve"> срок на </w:t>
      </w:r>
      <w:proofErr w:type="spellStart"/>
      <w:r w:rsidRPr="00090A33">
        <w:rPr>
          <w:lang w:val="ru-RU"/>
        </w:rPr>
        <w:t>годност</w:t>
      </w:r>
      <w:proofErr w:type="spellEnd"/>
      <w:r w:rsidRPr="00090A33">
        <w:rPr>
          <w:lang w:val="ru-RU"/>
        </w:rPr>
        <w:t xml:space="preserve">/, </w:t>
      </w:r>
      <w:proofErr w:type="spellStart"/>
      <w:r w:rsidRPr="00090A33">
        <w:rPr>
          <w:lang w:val="ru-RU"/>
        </w:rPr>
        <w:t>освен</w:t>
      </w:r>
      <w:proofErr w:type="spellEnd"/>
      <w:r w:rsidRPr="00090A33">
        <w:rPr>
          <w:lang w:val="ru-RU"/>
        </w:rPr>
        <w:t xml:space="preserve"> в </w:t>
      </w:r>
      <w:proofErr w:type="spellStart"/>
      <w:r w:rsidRPr="00090A33">
        <w:rPr>
          <w:lang w:val="ru-RU"/>
        </w:rPr>
        <w:t>случаите</w:t>
      </w:r>
      <w:proofErr w:type="spellEnd"/>
      <w:r w:rsidRPr="00090A33">
        <w:rPr>
          <w:lang w:val="ru-RU"/>
        </w:rPr>
        <w:t xml:space="preserve">, </w:t>
      </w:r>
      <w:proofErr w:type="spellStart"/>
      <w:r w:rsidRPr="00090A33">
        <w:rPr>
          <w:lang w:val="ru-RU"/>
        </w:rPr>
        <w:t>когато</w:t>
      </w:r>
      <w:proofErr w:type="spellEnd"/>
      <w:r w:rsidRPr="00090A33">
        <w:rPr>
          <w:lang w:val="ru-RU"/>
        </w:rPr>
        <w:t xml:space="preserve"> е </w:t>
      </w:r>
      <w:proofErr w:type="spellStart"/>
      <w:r w:rsidRPr="00090A33">
        <w:rPr>
          <w:lang w:val="ru-RU"/>
        </w:rPr>
        <w:t>постигнато</w:t>
      </w:r>
      <w:proofErr w:type="spellEnd"/>
      <w:r w:rsidRPr="00090A33">
        <w:rPr>
          <w:lang w:val="ru-RU"/>
        </w:rPr>
        <w:t xml:space="preserve"> </w:t>
      </w:r>
      <w:proofErr w:type="spellStart"/>
      <w:r w:rsidRPr="00090A33">
        <w:rPr>
          <w:lang w:val="ru-RU"/>
        </w:rPr>
        <w:t>изрично</w:t>
      </w:r>
      <w:proofErr w:type="spellEnd"/>
      <w:r w:rsidRPr="00090A33">
        <w:rPr>
          <w:lang w:val="ru-RU"/>
        </w:rPr>
        <w:t xml:space="preserve"> </w:t>
      </w:r>
      <w:proofErr w:type="spellStart"/>
      <w:r w:rsidRPr="00090A33">
        <w:rPr>
          <w:lang w:val="ru-RU"/>
        </w:rPr>
        <w:t>писмено</w:t>
      </w:r>
      <w:proofErr w:type="spellEnd"/>
      <w:r w:rsidRPr="00090A33">
        <w:rPr>
          <w:lang w:val="ru-RU"/>
        </w:rPr>
        <w:t xml:space="preserve"> </w:t>
      </w:r>
      <w:proofErr w:type="spellStart"/>
      <w:r w:rsidRPr="00090A33">
        <w:rPr>
          <w:lang w:val="ru-RU"/>
        </w:rPr>
        <w:t>споразумение</w:t>
      </w:r>
      <w:proofErr w:type="spellEnd"/>
      <w:r w:rsidRPr="00090A33">
        <w:rPr>
          <w:lang w:val="ru-RU"/>
        </w:rPr>
        <w:t xml:space="preserve"> между </w:t>
      </w:r>
      <w:proofErr w:type="spellStart"/>
      <w:r w:rsidRPr="00090A33">
        <w:rPr>
          <w:lang w:val="ru-RU"/>
        </w:rPr>
        <w:t>страните</w:t>
      </w:r>
      <w:proofErr w:type="spellEnd"/>
      <w:r w:rsidRPr="00090A33">
        <w:rPr>
          <w:lang w:val="ru-RU"/>
        </w:rPr>
        <w:t xml:space="preserve"> за </w:t>
      </w:r>
      <w:proofErr w:type="spellStart"/>
      <w:r w:rsidRPr="00090A33">
        <w:rPr>
          <w:lang w:val="ru-RU"/>
        </w:rPr>
        <w:t>това</w:t>
      </w:r>
      <w:proofErr w:type="spellEnd"/>
      <w:r w:rsidRPr="00090A33">
        <w:rPr>
          <w:rFonts w:eastAsia="SimSun"/>
          <w:lang w:eastAsia="it-IT"/>
        </w:rPr>
        <w:t xml:space="preserve">. </w:t>
      </w:r>
    </w:p>
    <w:p w14:paraId="47FC4437" w14:textId="77777777" w:rsidR="00352E29" w:rsidRPr="00090A33" w:rsidRDefault="00352E29" w:rsidP="00352E29">
      <w:pPr>
        <w:ind w:firstLine="709"/>
        <w:jc w:val="both"/>
      </w:pPr>
      <w:r w:rsidRPr="00090A33">
        <w:rPr>
          <w:rFonts w:eastAsia="MS Mincho"/>
        </w:rPr>
        <w:t xml:space="preserve">(5.4) </w:t>
      </w:r>
      <w:r w:rsidRPr="00090A33">
        <w:t xml:space="preserve">Доставките на Консумативите се извършват след писмена заявка от страна на Възложителя. Заявката следва да се предостави в писмена форма по електронен път/факс/електронна поща/ на представител на Изпълнителя и да съдържа подробно описание на заявените </w:t>
      </w:r>
      <w:r>
        <w:t>Консумативи</w:t>
      </w:r>
      <w:r w:rsidRPr="00090A33">
        <w:t>, техните количества и цени по договор. Изпълнителят уведомява Възложителя предварително и своевременно за часа на планираното пристигане на доставката, за да може той да вземе необходимите мерки за прибирането и складирането ѝ.</w:t>
      </w:r>
    </w:p>
    <w:p w14:paraId="33D1DD94" w14:textId="77777777" w:rsidR="00352E29" w:rsidRPr="00B93286" w:rsidRDefault="00352E29" w:rsidP="00352E29">
      <w:pPr>
        <w:ind w:firstLine="709"/>
        <w:jc w:val="both"/>
      </w:pPr>
      <w:r w:rsidRPr="00090A33">
        <w:t xml:space="preserve">(5.5) Всяка доставка се удостоверява с подписване в два екземпляра на двустранен </w:t>
      </w:r>
      <w:proofErr w:type="spellStart"/>
      <w:r w:rsidRPr="00090A33">
        <w:t>приемо</w:t>
      </w:r>
      <w:proofErr w:type="spellEnd"/>
      <w:r w:rsidRPr="00090A33">
        <w:t>- предавателен протокол за доставка от Страните или техни упълномощени представители, след проверка за съответствието на доставката с изискванията на настоящия Договор и съответствието на Консумативите с Приложение № 1, както и с направената заявка.</w:t>
      </w:r>
      <w:r w:rsidRPr="00B93286">
        <w:t xml:space="preserve"> </w:t>
      </w:r>
    </w:p>
    <w:p w14:paraId="152E4A50" w14:textId="77777777" w:rsidR="00352E29" w:rsidRPr="00B93286" w:rsidRDefault="00352E29" w:rsidP="00352E29">
      <w:pPr>
        <w:ind w:firstLine="709"/>
        <w:jc w:val="both"/>
      </w:pPr>
      <w:r w:rsidRPr="00B93286">
        <w:t xml:space="preserve">(5.6) При констатиране на частично или цялостно несъответствие на доставените </w:t>
      </w:r>
      <w:r>
        <w:rPr>
          <w:color w:val="000000"/>
        </w:rPr>
        <w:t>Консумативи</w:t>
      </w:r>
      <w:r w:rsidRPr="00B93286">
        <w:t xml:space="preserve"> съобразно алинея (5.7) от този Договор,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B93286">
        <w:rPr>
          <w:b/>
        </w:rPr>
        <w:t>констативен протокол</w:t>
      </w:r>
      <w:r w:rsidRPr="00B93286">
        <w:t>, в който се описват констатираните недостатъци, липси и/или несъответствия, дефинирани в алинея (5.7) по-долу („</w:t>
      </w:r>
      <w:r w:rsidRPr="00B93286">
        <w:rPr>
          <w:b/>
        </w:rPr>
        <w:t>Несъответствия</w:t>
      </w:r>
      <w:r w:rsidRPr="00B93286">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B93286">
        <w:rPr>
          <w:rFonts w:eastAsia="MS Mincho"/>
        </w:rPr>
        <w:t>документ, удостоверяващ приемането на стоката</w:t>
      </w:r>
      <w:r w:rsidRPr="00B93286">
        <w:t>.</w:t>
      </w:r>
    </w:p>
    <w:p w14:paraId="2BE5A6D8" w14:textId="77777777" w:rsidR="00352E29" w:rsidRPr="00513C85" w:rsidRDefault="00352E29" w:rsidP="00352E29">
      <w:pPr>
        <w:tabs>
          <w:tab w:val="left" w:pos="360"/>
        </w:tabs>
        <w:ind w:firstLine="709"/>
      </w:pPr>
      <w:r w:rsidRPr="00513C85">
        <w:t>(5.7) Възложителят има право на рекламации пред Изпълнителя за:</w:t>
      </w:r>
    </w:p>
    <w:p w14:paraId="243E86C2" w14:textId="77777777" w:rsidR="00352E29" w:rsidRPr="00513C85" w:rsidRDefault="00352E29" w:rsidP="00352E29">
      <w:pPr>
        <w:numPr>
          <w:ilvl w:val="0"/>
          <w:numId w:val="6"/>
        </w:numPr>
        <w:tabs>
          <w:tab w:val="left" w:pos="1134"/>
        </w:tabs>
        <w:ind w:left="0" w:firstLine="709"/>
        <w:contextualSpacing/>
        <w:jc w:val="both"/>
      </w:pPr>
      <w:r w:rsidRPr="00513C85">
        <w:t xml:space="preserve">несъответствие на доставените </w:t>
      </w:r>
      <w:r w:rsidRPr="00513C85">
        <w:rPr>
          <w:color w:val="000000"/>
        </w:rPr>
        <w:t>Консумативи</w:t>
      </w:r>
      <w:r w:rsidRPr="00513C85">
        <w:t xml:space="preserve"> със заявеното/договореното количество и/или със заявения/договорен вид;</w:t>
      </w:r>
    </w:p>
    <w:p w14:paraId="0DC49599" w14:textId="77777777" w:rsidR="00352E29" w:rsidRPr="00513C85" w:rsidRDefault="00352E29" w:rsidP="00352E29">
      <w:pPr>
        <w:numPr>
          <w:ilvl w:val="0"/>
          <w:numId w:val="6"/>
        </w:numPr>
        <w:tabs>
          <w:tab w:val="left" w:pos="851"/>
          <w:tab w:val="left" w:pos="1134"/>
        </w:tabs>
        <w:ind w:left="0" w:firstLine="709"/>
        <w:contextualSpacing/>
        <w:jc w:val="both"/>
      </w:pPr>
      <w:r w:rsidRPr="00513C85">
        <w:t xml:space="preserve">несъответствието на доставените </w:t>
      </w:r>
      <w:r w:rsidRPr="00513C85">
        <w:rPr>
          <w:color w:val="000000"/>
        </w:rPr>
        <w:t>Консумативи</w:t>
      </w:r>
      <w:r w:rsidRPr="00513C85">
        <w:t xml:space="preserve"> с Приложение </w:t>
      </w:r>
      <w:r w:rsidRPr="00513C85">
        <w:rPr>
          <w:rFonts w:eastAsia="SimSun"/>
          <w:bCs/>
          <w:lang w:val="ru-RU" w:eastAsia="it-IT"/>
        </w:rPr>
        <w:t>№</w:t>
      </w:r>
      <w:r w:rsidRPr="00513C85">
        <w:rPr>
          <w:rFonts w:eastAsia="SimSun"/>
          <w:bCs/>
          <w:lang w:eastAsia="it-IT"/>
        </w:rPr>
        <w:t xml:space="preserve"> 1</w:t>
      </w:r>
      <w:r w:rsidRPr="00513C85">
        <w:t>;</w:t>
      </w:r>
    </w:p>
    <w:p w14:paraId="49ABCF3F" w14:textId="77777777" w:rsidR="00352E29" w:rsidRPr="00513C85" w:rsidRDefault="00352E29" w:rsidP="00352E29">
      <w:pPr>
        <w:numPr>
          <w:ilvl w:val="0"/>
          <w:numId w:val="6"/>
        </w:numPr>
        <w:tabs>
          <w:tab w:val="left" w:pos="1134"/>
        </w:tabs>
        <w:ind w:left="0" w:firstLine="709"/>
        <w:contextualSpacing/>
        <w:jc w:val="both"/>
      </w:pPr>
      <w:r w:rsidRPr="00513C85">
        <w:t>несъответствие на срока на годност на Консумативите с изискванията на настоящия Договор;</w:t>
      </w:r>
    </w:p>
    <w:p w14:paraId="5F3A745C" w14:textId="77777777" w:rsidR="00352E29" w:rsidRPr="00B93286" w:rsidRDefault="00352E29" w:rsidP="00352E29">
      <w:pPr>
        <w:numPr>
          <w:ilvl w:val="0"/>
          <w:numId w:val="6"/>
        </w:numPr>
        <w:tabs>
          <w:tab w:val="left" w:pos="567"/>
          <w:tab w:val="left" w:pos="1134"/>
        </w:tabs>
        <w:ind w:left="567" w:firstLine="142"/>
        <w:contextualSpacing/>
        <w:jc w:val="both"/>
      </w:pPr>
      <w:r w:rsidRPr="00AB3111">
        <w:t xml:space="preserve">нарушена цялост на опаковката на доставяните </w:t>
      </w:r>
      <w:r>
        <w:rPr>
          <w:color w:val="000000"/>
        </w:rPr>
        <w:t>Консумативи</w:t>
      </w:r>
      <w:r w:rsidRPr="00AB3111">
        <w:t>.</w:t>
      </w:r>
    </w:p>
    <w:p w14:paraId="608ECA68" w14:textId="77777777" w:rsidR="00352E29" w:rsidRPr="00066698" w:rsidRDefault="00352E29" w:rsidP="00352E29">
      <w:pPr>
        <w:ind w:firstLine="709"/>
        <w:jc w:val="both"/>
      </w:pPr>
      <w:r w:rsidRPr="00B93286">
        <w:t xml:space="preserve">(5.8) Рекламации за явни Несъответствия, съгласно алинея (5.7) на доставката с </w:t>
      </w:r>
      <w:r>
        <w:t xml:space="preserve">Приложение </w:t>
      </w:r>
      <w:r w:rsidRPr="002D5BC8">
        <w:rPr>
          <w:rFonts w:eastAsia="SimSun"/>
          <w:bCs/>
          <w:lang w:val="ru-RU" w:eastAsia="it-IT"/>
        </w:rPr>
        <w:t>№</w:t>
      </w:r>
      <w:r>
        <w:rPr>
          <w:rFonts w:eastAsia="SimSun"/>
          <w:bCs/>
          <w:lang w:eastAsia="it-IT"/>
        </w:rPr>
        <w:t xml:space="preserve"> 1 </w:t>
      </w:r>
      <w:r w:rsidRPr="00B93286">
        <w:t>се отбелязват в констативния протокол по алинея (5.6).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w:t>
      </w:r>
      <w:r>
        <w:t>ът</w:t>
      </w:r>
      <w:r w:rsidRPr="00B93286">
        <w:t xml:space="preserve">, с който е удостоверено приемането на стоките, </w:t>
      </w:r>
      <w:r w:rsidRPr="00F241A4">
        <w:t xml:space="preserve">точното количество на получените </w:t>
      </w:r>
      <w:r>
        <w:rPr>
          <w:color w:val="000000"/>
        </w:rPr>
        <w:t>Консумативи</w:t>
      </w:r>
      <w:r w:rsidRPr="00F241A4">
        <w:t>, основанието за рекламация</w:t>
      </w:r>
      <w:r w:rsidRPr="00B93286">
        <w:t xml:space="preserve"> и </w:t>
      </w:r>
      <w:r w:rsidRPr="00066698">
        <w:t>конкретното искане на Възложителя.</w:t>
      </w:r>
    </w:p>
    <w:p w14:paraId="60F7E194" w14:textId="77777777" w:rsidR="00352E29" w:rsidRPr="00B93286" w:rsidRDefault="00352E29" w:rsidP="00352E29">
      <w:pPr>
        <w:ind w:firstLine="709"/>
        <w:jc w:val="both"/>
      </w:pPr>
      <w:r w:rsidRPr="00066698">
        <w:lastRenderedPageBreak/>
        <w:t xml:space="preserve">(5.9) (i) Рекламация относно явни Несъответствия на доставените </w:t>
      </w:r>
      <w:r>
        <w:rPr>
          <w:color w:val="000000"/>
        </w:rPr>
        <w:t>Консумативи</w:t>
      </w:r>
      <w:r w:rsidRPr="00066698">
        <w:t xml:space="preserve"> със заявеното/договореното количество и/или със заявения/договорен вид и/или Несъответствие на срока на годност на </w:t>
      </w:r>
      <w:r>
        <w:t>Консумативите</w:t>
      </w:r>
      <w:r w:rsidRPr="00066698">
        <w:t xml:space="preserve"> с изискванията на настоящия Договор, както и Несъответствия, свързани с нарушена цялост на опаковката</w:t>
      </w:r>
      <w:r w:rsidRPr="00B93286">
        <w:t xml:space="preserve"> на </w:t>
      </w:r>
      <w:r>
        <w:t>Консумативите</w:t>
      </w:r>
      <w:r w:rsidRPr="00B93286">
        <w:t xml:space="preserve"> се вписват в констативния протокол по алинея (5.6) и са обвързващи за Изпълнителя. </w:t>
      </w:r>
    </w:p>
    <w:p w14:paraId="2095D6E4" w14:textId="77777777" w:rsidR="00352E29" w:rsidRPr="00B93286" w:rsidRDefault="00352E29" w:rsidP="00352E29">
      <w:pPr>
        <w:ind w:firstLine="709"/>
        <w:jc w:val="both"/>
      </w:pPr>
      <w:r w:rsidRPr="00B93286">
        <w:t>(ii) При рекламации относно скрити Несъответствия на доставените</w:t>
      </w:r>
      <w:r>
        <w:t xml:space="preserve"> </w:t>
      </w:r>
      <w:r>
        <w:rPr>
          <w:color w:val="000000"/>
        </w:rPr>
        <w:t>Консумативи</w:t>
      </w:r>
      <w:r w:rsidRPr="00B93286">
        <w:t xml:space="preserve"> с </w:t>
      </w:r>
      <w:r>
        <w:t xml:space="preserve">Приложение </w:t>
      </w:r>
      <w:r w:rsidRPr="002D5BC8">
        <w:rPr>
          <w:rFonts w:eastAsia="SimSun"/>
          <w:bCs/>
          <w:lang w:val="ru-RU" w:eastAsia="it-IT"/>
        </w:rPr>
        <w:t>№</w:t>
      </w:r>
      <w:r>
        <w:rPr>
          <w:rFonts w:eastAsia="SimSun"/>
          <w:bCs/>
          <w:lang w:eastAsia="it-IT"/>
        </w:rPr>
        <w:t xml:space="preserve"> 1</w:t>
      </w:r>
      <w:r w:rsidRPr="00B93286">
        <w:t xml:space="preserve">,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w:t>
      </w:r>
      <w:r>
        <w:t xml:space="preserve">по </w:t>
      </w:r>
      <w:r w:rsidRPr="00B93286">
        <w:t>алинея (5.6)</w:t>
      </w:r>
      <w:r>
        <w:t>,</w:t>
      </w:r>
      <w:r w:rsidRPr="00B93286">
        <w:t xml:space="preserve">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w:t>
      </w:r>
      <w:r>
        <w:t>,</w:t>
      </w:r>
      <w:r w:rsidRPr="00B93286">
        <w:t xml:space="preserve"> подписан от негов представител</w:t>
      </w:r>
      <w:r>
        <w:t>,</w:t>
      </w:r>
      <w:r w:rsidRPr="00B93286">
        <w:t xml:space="preserve"> на Изпълнителя, който е обвързващ за последния.</w:t>
      </w:r>
    </w:p>
    <w:p w14:paraId="2F61A06D" w14:textId="77777777" w:rsidR="00352E29" w:rsidRPr="00B93286" w:rsidRDefault="00352E29" w:rsidP="00352E29">
      <w:pPr>
        <w:ind w:firstLine="709"/>
        <w:jc w:val="both"/>
      </w:pPr>
      <w:r w:rsidRPr="00B93286">
        <w:t>(5.1</w:t>
      </w:r>
      <w:r>
        <w:t>0</w:t>
      </w:r>
      <w:r w:rsidRPr="00B93286">
        <w:t xml:space="preserve">) При Несъответствия на доставените </w:t>
      </w:r>
      <w:r>
        <w:rPr>
          <w:color w:val="000000"/>
        </w:rPr>
        <w:t>Консумативи</w:t>
      </w:r>
      <w:r w:rsidRPr="00B93286">
        <w:t xml:space="preserve"> с изискванията на Договора, констатирани по</w:t>
      </w:r>
      <w:r>
        <w:t xml:space="preserve"> реда на предходните алинеи,</w:t>
      </w:r>
      <w:r w:rsidRPr="00B93286">
        <w:t xml:space="preserve"> Изпълнителят заменя несъответстващите </w:t>
      </w:r>
      <w:r>
        <w:rPr>
          <w:color w:val="000000"/>
        </w:rPr>
        <w:t>Консумативи</w:t>
      </w:r>
      <w:r w:rsidRPr="00B93286">
        <w:t xml:space="preserve"> с нови, съответно допълва доставката в срок от </w:t>
      </w:r>
      <w:r>
        <w:t>24 (двадесет и четири) часа</w:t>
      </w:r>
      <w:r w:rsidRPr="00B93286">
        <w:t xml:space="preserve"> от подписване на съответния протокол от Страните.</w:t>
      </w:r>
    </w:p>
    <w:p w14:paraId="4F5446E5" w14:textId="77777777" w:rsidR="00352E29" w:rsidRPr="00C21DF8" w:rsidRDefault="00352E29" w:rsidP="00352E29">
      <w:pPr>
        <w:widowControl w:val="0"/>
        <w:autoSpaceDE w:val="0"/>
        <w:autoSpaceDN w:val="0"/>
        <w:adjustRightInd w:val="0"/>
        <w:ind w:firstLine="709"/>
        <w:jc w:val="both"/>
        <w:rPr>
          <w:rFonts w:eastAsia="MS Mincho"/>
        </w:rPr>
      </w:pPr>
      <w:r w:rsidRPr="00B93286">
        <w:rPr>
          <w:rFonts w:eastAsia="MS Mincho"/>
        </w:rPr>
        <w:t>(5.1</w:t>
      </w:r>
      <w:r>
        <w:rPr>
          <w:rFonts w:eastAsia="MS Mincho"/>
        </w:rPr>
        <w:t>1</w:t>
      </w:r>
      <w:r w:rsidRPr="00B93286">
        <w:rPr>
          <w:rFonts w:eastAsia="MS Mincho"/>
        </w:rPr>
        <w:t>) В случаите на Несъответствия</w:t>
      </w:r>
      <w:r>
        <w:rPr>
          <w:rFonts w:eastAsia="MS Mincho"/>
        </w:rPr>
        <w:t>,</w:t>
      </w:r>
      <w:r w:rsidRPr="00B93286">
        <w:rPr>
          <w:rFonts w:eastAsia="MS Mincho"/>
        </w:rPr>
        <w:t xml:space="preserve"> посочени в констативния протокол по член (5.6), Възложителят дължи заплащане на цената на съответната доставка</w:t>
      </w:r>
      <w:r>
        <w:rPr>
          <w:rFonts w:eastAsia="MS Mincho"/>
        </w:rPr>
        <w:t>,</w:t>
      </w:r>
      <w:r w:rsidRPr="00B93286">
        <w:rPr>
          <w:rFonts w:eastAsia="MS Mincho"/>
        </w:rPr>
        <w:t xml:space="preserve"> по отношение на която същите са констатирани, само след отстраняването им, по предвидени</w:t>
      </w:r>
      <w:r>
        <w:rPr>
          <w:rFonts w:eastAsia="MS Mincho"/>
        </w:rPr>
        <w:t xml:space="preserve">я в Договора ред, </w:t>
      </w:r>
      <w:r w:rsidRPr="00B93286">
        <w:rPr>
          <w:rFonts w:eastAsia="MS Mincho"/>
        </w:rPr>
        <w:t xml:space="preserve">и подписването на документ, удостоверяващ приемането на стоката и при другите условия на настоящия Договор. </w:t>
      </w:r>
    </w:p>
    <w:p w14:paraId="6F309C1A" w14:textId="77777777" w:rsidR="00352E29" w:rsidRPr="00B93286" w:rsidRDefault="00352E29" w:rsidP="00352E29">
      <w:pPr>
        <w:autoSpaceDE w:val="0"/>
        <w:autoSpaceDN w:val="0"/>
        <w:adjustRightInd w:val="0"/>
        <w:ind w:firstLine="709"/>
        <w:jc w:val="both"/>
      </w:pPr>
      <w:r w:rsidRPr="00B93286">
        <w:t>(5.1</w:t>
      </w:r>
      <w:r>
        <w:t>2</w:t>
      </w:r>
      <w:r w:rsidRPr="00B93286">
        <w:t>)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(5.</w:t>
      </w:r>
      <w:r>
        <w:t>9</w:t>
      </w:r>
      <w:r w:rsidRPr="00B93286">
        <w:t xml:space="preserve">), точка (ii), Възложителят има право да прихване цената на Несъответстващите </w:t>
      </w:r>
      <w:r>
        <w:rPr>
          <w:color w:val="000000"/>
        </w:rPr>
        <w:t>Консумативи</w:t>
      </w:r>
      <w:r w:rsidRPr="00B93286">
        <w:t xml:space="preserve"> срещу цената на </w:t>
      </w:r>
      <w:r>
        <w:t>Консумативите</w:t>
      </w:r>
      <w:r w:rsidRPr="00B93286">
        <w:t>, предмет на следващата доставка на Изпълнителя.</w:t>
      </w:r>
    </w:p>
    <w:p w14:paraId="36E17447" w14:textId="77777777" w:rsidR="00352E29" w:rsidRPr="00B93286" w:rsidRDefault="00352E29" w:rsidP="00352E29">
      <w:pPr>
        <w:autoSpaceDE w:val="0"/>
        <w:autoSpaceDN w:val="0"/>
        <w:adjustRightInd w:val="0"/>
        <w:ind w:firstLine="709"/>
        <w:jc w:val="both"/>
      </w:pPr>
      <w:r w:rsidRPr="00B93286">
        <w:t>(5.1</w:t>
      </w:r>
      <w:r>
        <w:t>3</w:t>
      </w:r>
      <w:r w:rsidRPr="00B93286">
        <w:t xml:space="preserve">) Когато Изпълнителят е сключил договор/договори за </w:t>
      </w:r>
      <w:proofErr w:type="spellStart"/>
      <w:r w:rsidRPr="00B93286">
        <w:t>подизпълнение</w:t>
      </w:r>
      <w:proofErr w:type="spellEnd"/>
      <w:r w:rsidRPr="00B93286">
        <w:t>, работата на подизпълнителите се приема от Възложителя в присъствието на Изпълнителя и подизпълнителя или упълномощени от тях представители.</w:t>
      </w:r>
    </w:p>
    <w:p w14:paraId="023691C0" w14:textId="77777777" w:rsidR="00352E29" w:rsidRPr="00B93286" w:rsidRDefault="00352E29" w:rsidP="00352E29">
      <w:pPr>
        <w:autoSpaceDE w:val="0"/>
        <w:autoSpaceDN w:val="0"/>
        <w:adjustRightInd w:val="0"/>
        <w:jc w:val="both"/>
        <w:rPr>
          <w:b/>
        </w:rPr>
      </w:pPr>
      <w:r w:rsidRPr="00B93286">
        <w:rPr>
          <w:b/>
        </w:rPr>
        <w:t>Член 6.</w:t>
      </w:r>
    </w:p>
    <w:p w14:paraId="028230F2" w14:textId="77777777" w:rsidR="00352E29" w:rsidRPr="00B93286" w:rsidRDefault="00352E29" w:rsidP="00352E29">
      <w:pPr>
        <w:autoSpaceDE w:val="0"/>
        <w:autoSpaceDN w:val="0"/>
        <w:adjustRightInd w:val="0"/>
        <w:ind w:firstLine="709"/>
        <w:jc w:val="both"/>
      </w:pPr>
      <w:r w:rsidRPr="00B93286">
        <w:t>Собствеността и риск</w:t>
      </w:r>
      <w:r>
        <w:t>ът</w:t>
      </w:r>
      <w:r w:rsidRPr="00B93286">
        <w:t xml:space="preserve"> от случайно повреждане или погиване на </w:t>
      </w:r>
      <w:r>
        <w:t>Консумативите</w:t>
      </w:r>
      <w:r w:rsidRPr="00B93286">
        <w:t>, предмет на доставка</w:t>
      </w:r>
      <w:r>
        <w:t>,</w:t>
      </w:r>
      <w:r w:rsidRPr="00B93286">
        <w:t xml:space="preserve"> преминават от Изпълнителя върху Възложителя от датата на приемането им, вписана в </w:t>
      </w:r>
      <w:r w:rsidRPr="00B93286">
        <w:rPr>
          <w:color w:val="000000"/>
        </w:rPr>
        <w:t>документа, удостоверяващ приемането на стоката (</w:t>
      </w:r>
      <w:proofErr w:type="spellStart"/>
      <w:r>
        <w:rPr>
          <w:color w:val="000000"/>
        </w:rPr>
        <w:t>Приемо</w:t>
      </w:r>
      <w:proofErr w:type="spellEnd"/>
      <w:r>
        <w:rPr>
          <w:color w:val="000000"/>
        </w:rPr>
        <w:t xml:space="preserve"> - предавателен </w:t>
      </w:r>
      <w:r w:rsidRPr="00B93286">
        <w:rPr>
          <w:color w:val="000000"/>
        </w:rPr>
        <w:t>протокол за доставка)</w:t>
      </w:r>
      <w:r w:rsidRPr="00B93286">
        <w:t xml:space="preserve">. </w:t>
      </w:r>
    </w:p>
    <w:p w14:paraId="579C5E40" w14:textId="77777777" w:rsidR="00352E29" w:rsidRPr="00B93286" w:rsidRDefault="00352E29" w:rsidP="00352E29">
      <w:pPr>
        <w:autoSpaceDE w:val="0"/>
        <w:autoSpaceDN w:val="0"/>
        <w:adjustRightInd w:val="0"/>
        <w:jc w:val="both"/>
      </w:pPr>
    </w:p>
    <w:p w14:paraId="24D89FC7" w14:textId="77777777" w:rsidR="00352E29" w:rsidRPr="00B93286" w:rsidRDefault="00352E29" w:rsidP="00352E29">
      <w:pPr>
        <w:numPr>
          <w:ilvl w:val="0"/>
          <w:numId w:val="1"/>
        </w:numPr>
        <w:ind w:left="0" w:firstLine="0"/>
        <w:contextualSpacing/>
        <w:jc w:val="center"/>
        <w:rPr>
          <w:b/>
        </w:rPr>
      </w:pPr>
      <w:r w:rsidRPr="00B93286">
        <w:rPr>
          <w:b/>
        </w:rPr>
        <w:t>ПРАВА И ЗАДЪЛЖЕНИЯ НА ИЗПЪЛНИТЕЛЯ</w:t>
      </w:r>
    </w:p>
    <w:p w14:paraId="25766206" w14:textId="77777777" w:rsidR="00352E29" w:rsidRPr="00C21DF8" w:rsidRDefault="00352E29" w:rsidP="00352E29">
      <w:pPr>
        <w:autoSpaceDE w:val="0"/>
        <w:autoSpaceDN w:val="0"/>
        <w:adjustRightInd w:val="0"/>
        <w:jc w:val="both"/>
        <w:rPr>
          <w:b/>
        </w:rPr>
      </w:pPr>
      <w:r>
        <w:rPr>
          <w:b/>
        </w:rPr>
        <w:t>Член 7.</w:t>
      </w:r>
    </w:p>
    <w:p w14:paraId="499B33A8" w14:textId="77777777" w:rsidR="00352E29" w:rsidRPr="00B93286" w:rsidRDefault="00352E29" w:rsidP="00352E29">
      <w:pPr>
        <w:autoSpaceDE w:val="0"/>
        <w:autoSpaceDN w:val="0"/>
        <w:adjustRightInd w:val="0"/>
        <w:ind w:firstLine="709"/>
        <w:jc w:val="both"/>
        <w:rPr>
          <w:b/>
          <w:color w:val="000000"/>
        </w:rPr>
      </w:pPr>
      <w:r w:rsidRPr="00B93286">
        <w:t xml:space="preserve">(7.1) Изпълнителят се задължава да доставя </w:t>
      </w:r>
      <w:r>
        <w:t>Консумативите</w:t>
      </w:r>
      <w:r w:rsidRPr="00B93286">
        <w:t>, предмет на настоящия Договор, отговарящи на изискванията на Договора, както и на условията на Техническото предложение на Изпълнителя и на Техническата спецификация на Възложителя по единични цени, посочени в Ценовото предложение на Изпълнителя</w:t>
      </w:r>
      <w:r>
        <w:rPr>
          <w:color w:val="000000"/>
        </w:rPr>
        <w:t>.</w:t>
      </w:r>
    </w:p>
    <w:p w14:paraId="621985B4" w14:textId="77777777" w:rsidR="00352E29" w:rsidRPr="00B93286" w:rsidRDefault="00352E29" w:rsidP="00352E29">
      <w:pPr>
        <w:autoSpaceDE w:val="0"/>
        <w:autoSpaceDN w:val="0"/>
        <w:adjustRightInd w:val="0"/>
        <w:ind w:firstLine="709"/>
        <w:jc w:val="both"/>
      </w:pPr>
      <w:r w:rsidRPr="00B93286">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14:paraId="082B23C9" w14:textId="77777777" w:rsidR="00352E29" w:rsidRPr="00B93286" w:rsidRDefault="00352E29" w:rsidP="00352E29">
      <w:pPr>
        <w:autoSpaceDE w:val="0"/>
        <w:autoSpaceDN w:val="0"/>
        <w:adjustRightInd w:val="0"/>
        <w:ind w:firstLine="709"/>
        <w:jc w:val="both"/>
      </w:pPr>
      <w:r w:rsidRPr="00B93286">
        <w:t xml:space="preserve">(7.3) Изпълнителят се задължава да изпълнява в договорения срок заявките на Възложителя. При невъзможност за доставяне на определените </w:t>
      </w:r>
      <w:r>
        <w:rPr>
          <w:color w:val="000000"/>
        </w:rPr>
        <w:t>Консумативи</w:t>
      </w:r>
      <w:r w:rsidRPr="00B93286">
        <w:t xml:space="preserve"> или количества по получената заявка, незабавно писмено да уведоми Възложителя за отказа за доставка. При системен отказ на Изпълнителя (повече от 3 пъти в рамките на</w:t>
      </w:r>
      <w:r>
        <w:t xml:space="preserve"> един месец</w:t>
      </w:r>
      <w:r w:rsidRPr="00B93286">
        <w:t>)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w:t>
      </w:r>
      <w:r>
        <w:t xml:space="preserve"> </w:t>
      </w:r>
      <w:r w:rsidRPr="00B93286">
        <w:t>по предоставената</w:t>
      </w:r>
      <w:r>
        <w:t xml:space="preserve"> </w:t>
      </w:r>
      <w:r w:rsidRPr="00B93286">
        <w:t>гаранция</w:t>
      </w:r>
      <w:r w:rsidRPr="00066698">
        <w:t>. В случай че Изпълнителят не изпълни три за</w:t>
      </w:r>
      <w:r>
        <w:t xml:space="preserve">явки по отношение на определен вид </w:t>
      </w:r>
      <w:r>
        <w:rPr>
          <w:color w:val="000000"/>
        </w:rPr>
        <w:t>Консумативи</w:t>
      </w:r>
      <w:r w:rsidRPr="00066698">
        <w:t xml:space="preserve"> </w:t>
      </w:r>
      <w:r>
        <w:t>/номенклатурна единица/</w:t>
      </w:r>
      <w:r w:rsidRPr="00066698">
        <w:t xml:space="preserve">, Възложителят може да прекрати договора за тази </w:t>
      </w:r>
      <w:r>
        <w:t>номенклатурна единица</w:t>
      </w:r>
      <w:r w:rsidRPr="00066698">
        <w:t xml:space="preserve"> с писмено уведомление, отправено до Изпълнителя.</w:t>
      </w:r>
    </w:p>
    <w:p w14:paraId="7A087DE1" w14:textId="77777777" w:rsidR="00352E29" w:rsidRPr="00B93286" w:rsidRDefault="00352E29" w:rsidP="00352E29">
      <w:pPr>
        <w:autoSpaceDE w:val="0"/>
        <w:autoSpaceDN w:val="0"/>
        <w:adjustRightInd w:val="0"/>
        <w:ind w:firstLine="709"/>
        <w:jc w:val="both"/>
      </w:pPr>
      <w:r w:rsidRPr="00B93286">
        <w:lastRenderedPageBreak/>
        <w:t xml:space="preserve">(7.4) Изпълнителят е длъжен да извършва транспортирането на </w:t>
      </w:r>
      <w:r>
        <w:t>Консумативите</w:t>
      </w:r>
      <w:r w:rsidRPr="00B93286">
        <w:t xml:space="preserve"> за своя сметка и с транспортни средства, които отговарят на всички </w:t>
      </w:r>
      <w:r>
        <w:t>нормативни изисквания</w:t>
      </w:r>
      <w:r w:rsidRPr="00B93286">
        <w:t xml:space="preserve"> за превоз на </w:t>
      </w:r>
      <w:r>
        <w:rPr>
          <w:color w:val="000000"/>
        </w:rPr>
        <w:t>Консумативи</w:t>
      </w:r>
      <w:r>
        <w:t xml:space="preserve"> от съответния вид </w:t>
      </w:r>
      <w:r w:rsidRPr="00B93286">
        <w:t>(ако е приложимо).</w:t>
      </w:r>
    </w:p>
    <w:p w14:paraId="32D212DB" w14:textId="77777777" w:rsidR="00352E29" w:rsidRPr="00B93286" w:rsidRDefault="00352E29" w:rsidP="00352E29">
      <w:pPr>
        <w:autoSpaceDE w:val="0"/>
        <w:autoSpaceDN w:val="0"/>
        <w:adjustRightInd w:val="0"/>
        <w:ind w:firstLine="709"/>
        <w:jc w:val="both"/>
      </w:pPr>
      <w:r w:rsidRPr="00B93286">
        <w:t>(7.5) Изпълнителят е длъжен да приема и урежда по уговорения ред надлежно предявените от Възложителя рекламации по реда на настоящия Договор.</w:t>
      </w:r>
    </w:p>
    <w:p w14:paraId="402A279C" w14:textId="77777777" w:rsidR="00352E29" w:rsidRPr="00B93286" w:rsidRDefault="00352E29" w:rsidP="00352E29">
      <w:pPr>
        <w:autoSpaceDE w:val="0"/>
        <w:autoSpaceDN w:val="0"/>
        <w:adjustRightInd w:val="0"/>
        <w:ind w:firstLine="709"/>
        <w:jc w:val="both"/>
      </w:pPr>
      <w:r w:rsidRPr="00B93286">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14:paraId="2C3E7386" w14:textId="77777777" w:rsidR="00352E29" w:rsidRPr="00B93286" w:rsidRDefault="00352E29" w:rsidP="00352E29">
      <w:pPr>
        <w:ind w:firstLine="709"/>
        <w:jc w:val="both"/>
      </w:pPr>
      <w:r w:rsidRPr="00B93286">
        <w:t xml:space="preserve">(7.7) Изпълнителят се задължава да сключи договор/договори за </w:t>
      </w:r>
      <w:proofErr w:type="spellStart"/>
      <w:r w:rsidRPr="00B93286">
        <w:t>подизпълнение</w:t>
      </w:r>
      <w:proofErr w:type="spellEnd"/>
      <w:r w:rsidRPr="00B93286">
        <w:t xml:space="preserve"> с посочените в офертата му подизпълнители в срок от </w:t>
      </w:r>
      <w:r>
        <w:t>3</w:t>
      </w:r>
      <w:r w:rsidRPr="00B93286">
        <w:t xml:space="preserve"> (</w:t>
      </w:r>
      <w:r w:rsidRPr="00F3067E">
        <w:t>три</w:t>
      </w:r>
      <w:r>
        <w:t>)</w:t>
      </w:r>
      <w:r w:rsidRPr="00B93286">
        <w:t xml:space="preserve"> дни</w:t>
      </w:r>
      <w:r>
        <w:t xml:space="preserve"> </w:t>
      </w:r>
      <w:r w:rsidRPr="00B93286">
        <w:t>от сключване на настоящия Договор. В срок до 3</w:t>
      </w:r>
      <w:r>
        <w:t xml:space="preserve"> (три)</w:t>
      </w:r>
      <w:r w:rsidRPr="00B93286">
        <w:t xml:space="preserve"> дни от сключването на договор за </w:t>
      </w:r>
      <w:proofErr w:type="spellStart"/>
      <w:r w:rsidRPr="00B93286">
        <w:t>подизпълнение</w:t>
      </w:r>
      <w:proofErr w:type="spellEnd"/>
      <w:r w:rsidRPr="00B93286">
        <w:t xml:space="preserve"> или на допълнително споразумение за замяна на посочен в офертата подизпълнител</w:t>
      </w:r>
      <w:r>
        <w:t>,</w:t>
      </w:r>
      <w:r w:rsidRPr="00B93286">
        <w:t xml:space="preserve"> </w:t>
      </w:r>
      <w:r>
        <w:t>И</w:t>
      </w:r>
      <w:r w:rsidRPr="00B93286">
        <w:t xml:space="preserve">зпълнителят изпраща копие на договора или на допълнителното споразумение на </w:t>
      </w:r>
      <w:r>
        <w:t>В</w:t>
      </w:r>
      <w:r w:rsidRPr="00B93286">
        <w:t xml:space="preserve">ъзложителя заедно с доказателства, че са изпълнени условията по </w:t>
      </w:r>
      <w:hyperlink r:id="rId7" w:anchor="p28982788" w:tgtFrame="_blank" w:history="1">
        <w:r w:rsidRPr="00B93286">
          <w:t>чл. 66, ал. 2</w:t>
        </w:r>
      </w:hyperlink>
      <w:r w:rsidRPr="00B93286">
        <w:t xml:space="preserve"> и </w:t>
      </w:r>
      <w:hyperlink r:id="rId8" w:anchor="p28982788" w:tgtFrame="_blank" w:history="1">
        <w:r w:rsidRPr="00B93286">
          <w:t>11 ЗОП</w:t>
        </w:r>
      </w:hyperlink>
      <w:r w:rsidRPr="00B93286">
        <w:t>.</w:t>
      </w:r>
      <w:r>
        <w:t xml:space="preserve"> </w:t>
      </w:r>
      <w:r w:rsidRPr="00C21DF8">
        <w:rPr>
          <w:color w:val="FF6600"/>
        </w:rPr>
        <w:t>(ако е приложимо)</w:t>
      </w:r>
    </w:p>
    <w:p w14:paraId="72E2AC13" w14:textId="77777777" w:rsidR="00352E29" w:rsidRPr="00B93286" w:rsidRDefault="00352E29" w:rsidP="00352E29">
      <w:pPr>
        <w:ind w:firstLine="709"/>
        <w:jc w:val="both"/>
      </w:pPr>
      <w:r w:rsidRPr="00B93286">
        <w:t>(7.8)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14:paraId="7CF05148" w14:textId="77777777" w:rsidR="00352E29" w:rsidRPr="00B93286" w:rsidRDefault="00352E29" w:rsidP="00352E29">
      <w:pPr>
        <w:ind w:firstLine="709"/>
        <w:jc w:val="both"/>
      </w:pPr>
      <w:r w:rsidRPr="00B93286">
        <w:t>(7.9) Изпълнителят се задължава да подпише лично или чрез надлежно упълномощени представители протокола/документа за доставка и/или констативните протоколи, както и другите документи</w:t>
      </w:r>
      <w:r>
        <w:t>,</w:t>
      </w:r>
      <w:r w:rsidRPr="00B93286">
        <w:t xml:space="preserve">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Възложителят изпраща на Изпълнителя констативен протокол</w:t>
      </w:r>
      <w:r>
        <w:t>,</w:t>
      </w:r>
      <w:r w:rsidRPr="00B93286">
        <w:t xml:space="preserve"> подписан от свой представител, който е обвързващ за Изпълнителя.</w:t>
      </w:r>
      <w:r>
        <w:t xml:space="preserve"> </w:t>
      </w:r>
      <w:r w:rsidRPr="00B93286">
        <w:t>Констатации относно Несъответствието/съответствието на доставените</w:t>
      </w:r>
      <w:r>
        <w:t xml:space="preserve"> Консумативи</w:t>
      </w:r>
      <w:r w:rsidRPr="00B93286">
        <w:t xml:space="preserve"> с Приложение №</w:t>
      </w:r>
      <w:r>
        <w:t xml:space="preserve"> 1 </w:t>
      </w:r>
      <w:r w:rsidRPr="00B93286">
        <w:t>се вписват в протокола.</w:t>
      </w:r>
    </w:p>
    <w:p w14:paraId="2A6B2514" w14:textId="77777777" w:rsidR="00352E29" w:rsidRPr="00B93286" w:rsidRDefault="00352E29" w:rsidP="00352E29">
      <w:pPr>
        <w:ind w:firstLine="709"/>
        <w:jc w:val="both"/>
      </w:pPr>
      <w:r w:rsidRPr="00B93286">
        <w:t xml:space="preserve">(7.10) Изпълнителят носи отговорност за съответствието на доставените </w:t>
      </w:r>
      <w:r>
        <w:rPr>
          <w:color w:val="000000"/>
        </w:rPr>
        <w:t>Консумативи</w:t>
      </w:r>
      <w:r w:rsidRPr="00B93286">
        <w:t xml:space="preserve">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w:t>
      </w:r>
      <w:r>
        <w:rPr>
          <w:color w:val="000000"/>
        </w:rPr>
        <w:t>Консумативи</w:t>
      </w:r>
      <w:r w:rsidRPr="00B93286">
        <w:t>.</w:t>
      </w:r>
    </w:p>
    <w:p w14:paraId="6B7A35B9" w14:textId="77777777" w:rsidR="00352E29" w:rsidRPr="00B93286" w:rsidRDefault="00352E29" w:rsidP="00352E29">
      <w:pPr>
        <w:widowControl w:val="0"/>
        <w:autoSpaceDE w:val="0"/>
        <w:autoSpaceDN w:val="0"/>
        <w:adjustRightInd w:val="0"/>
        <w:ind w:firstLine="567"/>
        <w:jc w:val="both"/>
      </w:pPr>
    </w:p>
    <w:p w14:paraId="4A6BE2A8" w14:textId="77777777" w:rsidR="00352E29" w:rsidRPr="00B93286" w:rsidRDefault="00352E29" w:rsidP="00352E29">
      <w:pPr>
        <w:numPr>
          <w:ilvl w:val="0"/>
          <w:numId w:val="1"/>
        </w:numPr>
        <w:tabs>
          <w:tab w:val="left" w:pos="0"/>
        </w:tabs>
        <w:ind w:left="0" w:firstLine="0"/>
        <w:contextualSpacing/>
        <w:jc w:val="center"/>
        <w:rPr>
          <w:b/>
        </w:rPr>
      </w:pPr>
      <w:r w:rsidRPr="00B93286">
        <w:rPr>
          <w:b/>
        </w:rPr>
        <w:t>ПРАВА И ЗАДЪЛЖЕНИЯ НА ВЪЗЛОЖИТЕЛЯ</w:t>
      </w:r>
    </w:p>
    <w:p w14:paraId="27E328F7" w14:textId="77777777" w:rsidR="00352E29" w:rsidRPr="00C21DF8" w:rsidRDefault="00352E29" w:rsidP="00352E29">
      <w:pPr>
        <w:autoSpaceDE w:val="0"/>
        <w:autoSpaceDN w:val="0"/>
        <w:adjustRightInd w:val="0"/>
        <w:jc w:val="both"/>
        <w:rPr>
          <w:b/>
        </w:rPr>
      </w:pPr>
      <w:r>
        <w:rPr>
          <w:b/>
        </w:rPr>
        <w:t>Член 8.</w:t>
      </w:r>
    </w:p>
    <w:p w14:paraId="50A74EB7" w14:textId="77777777" w:rsidR="00352E29" w:rsidRPr="00B93286" w:rsidRDefault="00352E29" w:rsidP="00352E29">
      <w:pPr>
        <w:autoSpaceDE w:val="0"/>
        <w:autoSpaceDN w:val="0"/>
        <w:adjustRightInd w:val="0"/>
        <w:ind w:firstLine="709"/>
        <w:jc w:val="both"/>
      </w:pPr>
      <w:r w:rsidRPr="00B93286">
        <w:t xml:space="preserve">(8.1) Възложителят се задължава да заплаща цената на доставените </w:t>
      </w:r>
      <w:r>
        <w:rPr>
          <w:color w:val="000000"/>
        </w:rPr>
        <w:t>Консумативи</w:t>
      </w:r>
      <w:r w:rsidRPr="00B93286">
        <w:t xml:space="preserve">, съгласно условията и по начина, посочен в настоящия Договор. </w:t>
      </w:r>
    </w:p>
    <w:p w14:paraId="3D83AB28" w14:textId="77777777" w:rsidR="00352E29" w:rsidRPr="00B93286" w:rsidRDefault="00352E29" w:rsidP="00352E29">
      <w:pPr>
        <w:autoSpaceDE w:val="0"/>
        <w:autoSpaceDN w:val="0"/>
        <w:adjustRightInd w:val="0"/>
        <w:ind w:firstLine="709"/>
        <w:jc w:val="both"/>
      </w:pPr>
      <w:r w:rsidRPr="00B93286">
        <w:t xml:space="preserve">(8.2) Възложителят се задължава да приеме доставката на </w:t>
      </w:r>
      <w:r>
        <w:t>Консумативите</w:t>
      </w:r>
      <w:r w:rsidRPr="00B93286">
        <w:t>, предмет на доставка</w:t>
      </w:r>
      <w:r>
        <w:t>,</w:t>
      </w:r>
      <w:r w:rsidRPr="00B93286">
        <w:t xml:space="preserve"> по реда на член 5, ако отговарят на договорените изисквания. </w:t>
      </w:r>
    </w:p>
    <w:p w14:paraId="7F49EDDA" w14:textId="77777777" w:rsidR="00352E29" w:rsidRPr="00B93286" w:rsidRDefault="00352E29" w:rsidP="00352E29">
      <w:pPr>
        <w:autoSpaceDE w:val="0"/>
        <w:autoSpaceDN w:val="0"/>
        <w:adjustRightInd w:val="0"/>
        <w:ind w:firstLine="709"/>
        <w:jc w:val="both"/>
      </w:pPr>
      <w:r w:rsidRPr="00B93286">
        <w:t>(8.3) Възложителят осигурява свои представители, които да приемат д</w:t>
      </w:r>
      <w:r>
        <w:t>оставките в договореното време.</w:t>
      </w:r>
    </w:p>
    <w:p w14:paraId="5236B99B" w14:textId="77777777" w:rsidR="00352E29" w:rsidRPr="00D16AE7" w:rsidRDefault="00352E29" w:rsidP="00352E29">
      <w:pPr>
        <w:autoSpaceDE w:val="0"/>
        <w:autoSpaceDN w:val="0"/>
        <w:adjustRightInd w:val="0"/>
        <w:ind w:firstLine="709"/>
        <w:jc w:val="both"/>
      </w:pPr>
      <w:r w:rsidRPr="00B93286">
        <w:t xml:space="preserve">(8.4) Възложителят има право да иска от Изпълнителя да изпълнява доставката на </w:t>
      </w:r>
      <w:r>
        <w:t>Консумативите</w:t>
      </w:r>
      <w:r w:rsidRPr="00B93286">
        <w:t xml:space="preserve"> до посоченото в алинея</w:t>
      </w:r>
      <w:r>
        <w:t xml:space="preserve"> </w:t>
      </w:r>
      <w:r w:rsidRPr="00B93286">
        <w:t xml:space="preserve">(5.1) от Договора място на доставка, в срок и без отклонения от договорените изисквания. </w:t>
      </w:r>
    </w:p>
    <w:p w14:paraId="187B616D" w14:textId="77777777" w:rsidR="00352E29" w:rsidRPr="00D16AE7" w:rsidRDefault="00352E29" w:rsidP="00352E29">
      <w:pPr>
        <w:autoSpaceDE w:val="0"/>
        <w:autoSpaceDN w:val="0"/>
        <w:adjustRightInd w:val="0"/>
        <w:ind w:firstLine="709"/>
        <w:jc w:val="both"/>
      </w:pPr>
      <w:r w:rsidRPr="00B93286">
        <w:t>(8.5)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14:paraId="50555E93" w14:textId="77777777" w:rsidR="00352E29" w:rsidRPr="00066698" w:rsidRDefault="00352E29" w:rsidP="00352E29">
      <w:pPr>
        <w:autoSpaceDE w:val="0"/>
        <w:autoSpaceDN w:val="0"/>
        <w:adjustRightInd w:val="0"/>
        <w:ind w:firstLine="709"/>
        <w:jc w:val="both"/>
      </w:pPr>
      <w:r w:rsidRPr="00B93286">
        <w:t xml:space="preserve">(8.6) Възложителят има право на рекламация на доставените по Договора </w:t>
      </w:r>
      <w:r>
        <w:rPr>
          <w:color w:val="000000"/>
        </w:rPr>
        <w:t>Консумативи</w:t>
      </w:r>
      <w:r w:rsidRPr="00B93286">
        <w:t xml:space="preserve">, при условията </w:t>
      </w:r>
      <w:r w:rsidRPr="00066698">
        <w:t>посочени в настоящия Договор.</w:t>
      </w:r>
    </w:p>
    <w:p w14:paraId="761A0E48" w14:textId="77777777" w:rsidR="00352E29" w:rsidRPr="00066698" w:rsidRDefault="00352E29" w:rsidP="00352E29">
      <w:pPr>
        <w:ind w:firstLine="709"/>
        <w:jc w:val="both"/>
      </w:pPr>
      <w:r w:rsidRPr="00066698">
        <w:t xml:space="preserve">(8.7) Възложителят има право да изисква от Изпълнителя замяната на несъответстващи с изискванията на Договора </w:t>
      </w:r>
      <w:r>
        <w:rPr>
          <w:color w:val="000000"/>
        </w:rPr>
        <w:t>Консумативи</w:t>
      </w:r>
      <w:r w:rsidRPr="00066698">
        <w:t>, в сроковете, определени в член (5.10) от този Договор.</w:t>
      </w:r>
    </w:p>
    <w:p w14:paraId="60A2DB09" w14:textId="77777777" w:rsidR="00352E29" w:rsidRPr="004E69EE" w:rsidRDefault="00352E29" w:rsidP="00352E29">
      <w:pPr>
        <w:ind w:firstLine="709"/>
        <w:jc w:val="both"/>
        <w:rPr>
          <w:lang w:val="ru-RU"/>
        </w:rPr>
      </w:pPr>
      <w:r w:rsidRPr="00066698">
        <w:t>(8.8) Възложителят има право да откаже приемането на доставката, когато Изпълнителят не спазва изискванията на Договора и Техническата спецификация, докато</w:t>
      </w:r>
      <w:r w:rsidRPr="00B93286">
        <w:t xml:space="preserve"> Изпълнителят не изпълни изцяло своите задължения съгласно условията на Договора, или </w:t>
      </w:r>
      <w:r w:rsidRPr="00B93286">
        <w:rPr>
          <w:bCs/>
        </w:rPr>
        <w:t>да откаже да изплати частично или изцяло договорената цена.</w:t>
      </w:r>
    </w:p>
    <w:p w14:paraId="62B9E446" w14:textId="77777777" w:rsidR="00352E29" w:rsidRPr="00376A42" w:rsidRDefault="00352E29" w:rsidP="00352E29">
      <w:pPr>
        <w:ind w:firstLine="709"/>
        <w:jc w:val="both"/>
        <w:rPr>
          <w:color w:val="F79646"/>
        </w:rPr>
      </w:pPr>
      <w:r w:rsidRPr="008B5D13">
        <w:rPr>
          <w:lang w:val="ru-RU"/>
        </w:rPr>
        <w:lastRenderedPageBreak/>
        <w:t>(</w:t>
      </w:r>
      <w:r w:rsidRPr="00376A42">
        <w:t xml:space="preserve">8.9) Възложителят има право да изисква от Изпълнителя да сключи и да му представи копия от договори за </w:t>
      </w:r>
      <w:proofErr w:type="spellStart"/>
      <w:r w:rsidRPr="00376A42">
        <w:t>подизпълнение</w:t>
      </w:r>
      <w:proofErr w:type="spellEnd"/>
      <w:r w:rsidRPr="00376A42">
        <w:t xml:space="preserve"> с посочените в офертата му подизпълнители. </w:t>
      </w:r>
      <w:r w:rsidRPr="00DF12FA">
        <w:rPr>
          <w:color w:val="FF6600"/>
        </w:rPr>
        <w:t>(ако е приложимо)</w:t>
      </w:r>
    </w:p>
    <w:p w14:paraId="107742E0" w14:textId="77777777" w:rsidR="00352E29" w:rsidRPr="00B93286" w:rsidRDefault="00352E29" w:rsidP="00352E29">
      <w:pPr>
        <w:ind w:firstLine="709"/>
        <w:jc w:val="both"/>
      </w:pPr>
      <w:r w:rsidRPr="00B93286">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14:paraId="4A4D3F00" w14:textId="77777777" w:rsidR="00352E29" w:rsidRPr="00376A42" w:rsidRDefault="00352E29" w:rsidP="00352E29">
      <w:pPr>
        <w:jc w:val="both"/>
      </w:pPr>
    </w:p>
    <w:p w14:paraId="1076C29D" w14:textId="77777777" w:rsidR="00352E29" w:rsidRPr="00376A42" w:rsidRDefault="00352E29" w:rsidP="00352E29">
      <w:pPr>
        <w:numPr>
          <w:ilvl w:val="0"/>
          <w:numId w:val="1"/>
        </w:numPr>
        <w:tabs>
          <w:tab w:val="left" w:pos="0"/>
        </w:tabs>
        <w:ind w:left="0" w:firstLine="0"/>
        <w:contextualSpacing/>
        <w:jc w:val="center"/>
        <w:rPr>
          <w:b/>
        </w:rPr>
      </w:pPr>
      <w:r w:rsidRPr="00376A42">
        <w:rPr>
          <w:b/>
        </w:rPr>
        <w:t>ГАРАНЦИЯ ЗА ИЗПЪЛНЕНИЕ</w:t>
      </w:r>
    </w:p>
    <w:p w14:paraId="3714ABD2" w14:textId="77777777" w:rsidR="00352E29" w:rsidRPr="00376A42" w:rsidRDefault="00352E29" w:rsidP="00352E29">
      <w:pPr>
        <w:autoSpaceDE w:val="0"/>
        <w:autoSpaceDN w:val="0"/>
        <w:adjustRightInd w:val="0"/>
        <w:jc w:val="both"/>
        <w:rPr>
          <w:b/>
        </w:rPr>
      </w:pPr>
      <w:r w:rsidRPr="00376A42">
        <w:rPr>
          <w:b/>
        </w:rPr>
        <w:t>Член 9. Видове гаранции, размер и форма на гаранциите</w:t>
      </w:r>
    </w:p>
    <w:p w14:paraId="2F106644" w14:textId="77777777" w:rsidR="00352E29" w:rsidRPr="00376A42" w:rsidRDefault="00352E29" w:rsidP="00352E29">
      <w:pPr>
        <w:autoSpaceDE w:val="0"/>
        <w:autoSpaceDN w:val="0"/>
        <w:adjustRightInd w:val="0"/>
        <w:ind w:firstLine="709"/>
        <w:jc w:val="both"/>
        <w:rPr>
          <w:u w:val="single"/>
        </w:rPr>
      </w:pPr>
      <w:r w:rsidRPr="00376A42">
        <w:rPr>
          <w:u w:val="single"/>
        </w:rPr>
        <w:t>(9.1) Видове и размер на гаранциите</w:t>
      </w:r>
    </w:p>
    <w:p w14:paraId="2330036A" w14:textId="77777777" w:rsidR="00352E29" w:rsidRPr="00376A42" w:rsidRDefault="00352E29" w:rsidP="00352E29">
      <w:pPr>
        <w:autoSpaceDE w:val="0"/>
        <w:autoSpaceDN w:val="0"/>
        <w:adjustRightInd w:val="0"/>
        <w:ind w:firstLine="709"/>
        <w:jc w:val="both"/>
      </w:pPr>
      <w:r w:rsidRPr="00376A42">
        <w:t xml:space="preserve">(9.1.1) Изпълнителят гарантира изпълнението на произтичащите от настоящия Договор свои задължения с гаранция за изпълнение в размер на 5 % (пет процента) от стойността на Договора без ДДС по алинея (2.1) или сумата от ..................... (....................................); </w:t>
      </w:r>
    </w:p>
    <w:p w14:paraId="03FFC2A4" w14:textId="77777777" w:rsidR="00352E29" w:rsidRPr="00376A42" w:rsidRDefault="00352E29" w:rsidP="00352E29">
      <w:pPr>
        <w:autoSpaceDE w:val="0"/>
        <w:autoSpaceDN w:val="0"/>
        <w:adjustRightInd w:val="0"/>
        <w:ind w:firstLine="709"/>
        <w:jc w:val="both"/>
      </w:pPr>
      <w:r w:rsidRPr="00376A42">
        <w:t xml:space="preserve">(9.1.2) Изпълнителят представя документи за внесена гаранция за изпълнение на Договора към датата на сключването му. </w:t>
      </w:r>
    </w:p>
    <w:p w14:paraId="05DACBD9" w14:textId="77777777" w:rsidR="00352E29" w:rsidRPr="00376A42" w:rsidRDefault="00352E29" w:rsidP="00352E29">
      <w:pPr>
        <w:autoSpaceDE w:val="0"/>
        <w:autoSpaceDN w:val="0"/>
        <w:adjustRightInd w:val="0"/>
        <w:ind w:firstLine="709"/>
        <w:jc w:val="both"/>
        <w:rPr>
          <w:u w:val="single"/>
        </w:rPr>
      </w:pPr>
      <w:r w:rsidRPr="00376A42">
        <w:rPr>
          <w:u w:val="single"/>
        </w:rPr>
        <w:t>(9.2) Форма на гаранциите</w:t>
      </w:r>
    </w:p>
    <w:p w14:paraId="35CAF523" w14:textId="77777777" w:rsidR="00352E29" w:rsidRPr="00376A42" w:rsidRDefault="00352E29" w:rsidP="00352E29">
      <w:pPr>
        <w:autoSpaceDE w:val="0"/>
        <w:autoSpaceDN w:val="0"/>
        <w:adjustRightInd w:val="0"/>
        <w:ind w:firstLine="709"/>
        <w:jc w:val="both"/>
      </w:pPr>
      <w:r w:rsidRPr="00376A42">
        <w:t xml:space="preserve">Изпълнителят избира формата на гаранцията измежду една от следните: </w:t>
      </w:r>
    </w:p>
    <w:p w14:paraId="462B071F" w14:textId="77777777" w:rsidR="00352E29" w:rsidRPr="00376A42" w:rsidRDefault="00352E29" w:rsidP="00352E29">
      <w:pPr>
        <w:numPr>
          <w:ilvl w:val="0"/>
          <w:numId w:val="7"/>
        </w:numPr>
        <w:tabs>
          <w:tab w:val="clear" w:pos="1080"/>
          <w:tab w:val="num" w:pos="784"/>
          <w:tab w:val="left" w:pos="1134"/>
        </w:tabs>
        <w:autoSpaceDE w:val="0"/>
        <w:autoSpaceDN w:val="0"/>
        <w:adjustRightInd w:val="0"/>
        <w:ind w:hanging="371"/>
        <w:jc w:val="both"/>
      </w:pPr>
      <w:r w:rsidRPr="00376A42">
        <w:t>парична сума внесена по банковата сметка на Възложителя; или</w:t>
      </w:r>
    </w:p>
    <w:p w14:paraId="7BBD0E12" w14:textId="77777777" w:rsidR="00352E29" w:rsidRPr="00376A42" w:rsidRDefault="00352E29" w:rsidP="00352E29">
      <w:pPr>
        <w:numPr>
          <w:ilvl w:val="0"/>
          <w:numId w:val="7"/>
        </w:numPr>
        <w:tabs>
          <w:tab w:val="clear" w:pos="1080"/>
          <w:tab w:val="num" w:pos="784"/>
          <w:tab w:val="left" w:pos="1134"/>
        </w:tabs>
        <w:autoSpaceDE w:val="0"/>
        <w:autoSpaceDN w:val="0"/>
        <w:adjustRightInd w:val="0"/>
        <w:ind w:hanging="371"/>
        <w:jc w:val="both"/>
      </w:pPr>
      <w:r w:rsidRPr="00376A42">
        <w:t xml:space="preserve">банкова гаранция; или </w:t>
      </w:r>
    </w:p>
    <w:p w14:paraId="1ED1B244" w14:textId="77777777" w:rsidR="00352E29" w:rsidRPr="00376A42" w:rsidRDefault="00352E29" w:rsidP="00352E29">
      <w:pPr>
        <w:numPr>
          <w:ilvl w:val="0"/>
          <w:numId w:val="7"/>
        </w:numPr>
        <w:tabs>
          <w:tab w:val="clear" w:pos="1080"/>
          <w:tab w:val="num" w:pos="0"/>
          <w:tab w:val="num" w:pos="784"/>
          <w:tab w:val="left" w:pos="851"/>
          <w:tab w:val="left" w:pos="1134"/>
        </w:tabs>
        <w:autoSpaceDE w:val="0"/>
        <w:autoSpaceDN w:val="0"/>
        <w:adjustRightInd w:val="0"/>
        <w:ind w:left="0" w:firstLine="709"/>
        <w:jc w:val="both"/>
      </w:pPr>
      <w:r w:rsidRPr="00376A42">
        <w:t xml:space="preserve">застраховка, която обезпечава изпълнението чрез покритие на отговорността на Изпълнителя. </w:t>
      </w:r>
    </w:p>
    <w:p w14:paraId="6DB09991" w14:textId="77777777" w:rsidR="00352E29" w:rsidRPr="00376A42" w:rsidRDefault="00352E29" w:rsidP="00352E29">
      <w:pPr>
        <w:autoSpaceDE w:val="0"/>
        <w:autoSpaceDN w:val="0"/>
        <w:adjustRightInd w:val="0"/>
        <w:jc w:val="both"/>
        <w:rPr>
          <w:b/>
        </w:rPr>
      </w:pPr>
      <w:r w:rsidRPr="00376A42">
        <w:rPr>
          <w:b/>
        </w:rPr>
        <w:t>Член 10. Изисквания по отношение на гаранциите</w:t>
      </w:r>
    </w:p>
    <w:p w14:paraId="2B0038BA" w14:textId="77777777" w:rsidR="00352E29" w:rsidRPr="00376A42" w:rsidRDefault="00352E29" w:rsidP="00352E29">
      <w:pPr>
        <w:autoSpaceDE w:val="0"/>
        <w:autoSpaceDN w:val="0"/>
        <w:adjustRightInd w:val="0"/>
        <w:ind w:firstLine="709"/>
        <w:jc w:val="both"/>
      </w:pPr>
      <w:r w:rsidRPr="00376A42">
        <w:t xml:space="preserve">(10.1) Когато гаранцията се представя във вид на парична сума, тя се внася по следната банкова сметка на Възложителя: IBAN: </w:t>
      </w:r>
      <w:r>
        <w:rPr>
          <w:iCs/>
          <w:lang w:bidi="bg-BG"/>
        </w:rPr>
        <w:t>.......................................</w:t>
      </w:r>
      <w:r w:rsidRPr="00376A42">
        <w:t xml:space="preserve">, BIC: </w:t>
      </w:r>
      <w:r>
        <w:rPr>
          <w:iCs/>
          <w:lang w:bidi="bg-BG"/>
        </w:rPr>
        <w:t>.................................</w:t>
      </w:r>
      <w:r w:rsidRPr="00376A42">
        <w:t xml:space="preserve"> при </w:t>
      </w:r>
      <w:r>
        <w:rPr>
          <w:iCs/>
          <w:lang w:bidi="bg-BG"/>
        </w:rPr>
        <w:t>................................................</w:t>
      </w:r>
      <w:r w:rsidRPr="00376A42">
        <w:t>. Всички банкови разходи, свързани с преводите на сумата са за сметка на Изпълнителя;</w:t>
      </w:r>
    </w:p>
    <w:p w14:paraId="428D0486" w14:textId="77777777" w:rsidR="00352E29" w:rsidRPr="00376A42" w:rsidRDefault="00352E29" w:rsidP="00352E29">
      <w:pPr>
        <w:autoSpaceDE w:val="0"/>
        <w:autoSpaceDN w:val="0"/>
        <w:adjustRightInd w:val="0"/>
        <w:ind w:firstLine="709"/>
        <w:jc w:val="both"/>
      </w:pPr>
      <w:r w:rsidRPr="00376A42">
        <w:t xml:space="preserve">(10.2) Когато Изпълнителят представя </w:t>
      </w:r>
      <w:r w:rsidRPr="00376A42">
        <w:rPr>
          <w:b/>
        </w:rPr>
        <w:t>банкова гаранция,</w:t>
      </w:r>
      <w:r w:rsidRPr="00376A42">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10 (десет) дни.</w:t>
      </w:r>
    </w:p>
    <w:p w14:paraId="36F35110" w14:textId="77777777" w:rsidR="00352E29" w:rsidRPr="00376A42" w:rsidRDefault="00352E29" w:rsidP="00352E29">
      <w:pPr>
        <w:autoSpaceDE w:val="0"/>
        <w:autoSpaceDN w:val="0"/>
        <w:adjustRightInd w:val="0"/>
        <w:ind w:firstLine="709"/>
        <w:jc w:val="both"/>
      </w:pPr>
      <w:r w:rsidRPr="00376A42">
        <w:t>(10.2.1)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2F79981F" w14:textId="77777777" w:rsidR="00352E29" w:rsidRPr="00376A42" w:rsidRDefault="00352E29" w:rsidP="00352E29">
      <w:pPr>
        <w:autoSpaceDE w:val="0"/>
        <w:autoSpaceDN w:val="0"/>
        <w:adjustRightInd w:val="0"/>
        <w:ind w:firstLine="709"/>
        <w:jc w:val="both"/>
      </w:pPr>
      <w:r w:rsidRPr="00376A42">
        <w:t>(10.2.2) 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14:paraId="66CDB7C6" w14:textId="77777777" w:rsidR="00352E29" w:rsidRPr="00376A42" w:rsidRDefault="00352E29" w:rsidP="00352E29">
      <w:pPr>
        <w:autoSpaceDE w:val="0"/>
        <w:autoSpaceDN w:val="0"/>
        <w:adjustRightInd w:val="0"/>
        <w:ind w:firstLine="709"/>
        <w:jc w:val="both"/>
      </w:pPr>
      <w:r w:rsidRPr="00376A42">
        <w:t xml:space="preserve">(10.3) </w:t>
      </w:r>
      <w:r w:rsidRPr="00376A42">
        <w:rPr>
          <w:b/>
        </w:rPr>
        <w:t>Застраховката</w:t>
      </w:r>
      <w:r w:rsidRPr="00376A42">
        <w:t>, която обезпечава изпълнението, чрез покритие на отговорността на Изпълнителя, е със срок на валидност, срока на действие на договора, плюс 10 (десет)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14:paraId="7D1010F3" w14:textId="77777777" w:rsidR="00352E29" w:rsidRPr="00376A42" w:rsidRDefault="00352E29" w:rsidP="00352E29">
      <w:pPr>
        <w:autoSpaceDE w:val="0"/>
        <w:autoSpaceDN w:val="0"/>
        <w:adjustRightInd w:val="0"/>
        <w:jc w:val="both"/>
        <w:rPr>
          <w:b/>
        </w:rPr>
      </w:pPr>
      <w:r w:rsidRPr="00376A42">
        <w:rPr>
          <w:b/>
        </w:rPr>
        <w:t>Член 11. Задържане и освобождаване на гаранциите</w:t>
      </w:r>
    </w:p>
    <w:p w14:paraId="6C673B4D" w14:textId="77777777" w:rsidR="00352E29" w:rsidRPr="00376A42" w:rsidRDefault="00352E29" w:rsidP="00352E29">
      <w:pPr>
        <w:autoSpaceDE w:val="0"/>
        <w:autoSpaceDN w:val="0"/>
        <w:adjustRightInd w:val="0"/>
        <w:ind w:firstLine="709"/>
        <w:jc w:val="both"/>
      </w:pPr>
      <w:r w:rsidRPr="00376A42">
        <w:t>(11.1) Възложителят освобождава гаранцията за изпълнение на Договора в срок от 10 (десет) дни, след изтичане на срока на настоящия Договор, посочен в алинея (4.1).</w:t>
      </w:r>
    </w:p>
    <w:p w14:paraId="4F5AF115" w14:textId="77777777" w:rsidR="00352E29" w:rsidRPr="00376A42" w:rsidRDefault="00352E29" w:rsidP="00352E29">
      <w:pPr>
        <w:autoSpaceDE w:val="0"/>
        <w:autoSpaceDN w:val="0"/>
        <w:adjustRightInd w:val="0"/>
        <w:ind w:firstLine="709"/>
        <w:jc w:val="both"/>
      </w:pPr>
      <w:r w:rsidRPr="00376A42">
        <w:t xml:space="preserve">(11.2) Ако Изпълнителят е внесъл гаранцията за изпълнение на Договора по банков път, Възложителят освобождава съответната част от нея/изцяло в срока и при условията на алинея (11.1). </w:t>
      </w:r>
    </w:p>
    <w:p w14:paraId="6EDF930F" w14:textId="77777777" w:rsidR="00352E29" w:rsidRPr="00376A42" w:rsidRDefault="00352E29" w:rsidP="00352E29">
      <w:pPr>
        <w:autoSpaceDE w:val="0"/>
        <w:autoSpaceDN w:val="0"/>
        <w:adjustRightInd w:val="0"/>
        <w:ind w:firstLine="709"/>
        <w:jc w:val="both"/>
      </w:pPr>
      <w:r w:rsidRPr="00376A42">
        <w:t>(11.3) Възложителят не дължи лихви върху сумите по предоставените гаранции, независимо от формата, под която са предоставени.</w:t>
      </w:r>
    </w:p>
    <w:p w14:paraId="12199DE3" w14:textId="77777777" w:rsidR="00352E29" w:rsidRPr="00376A42" w:rsidRDefault="00352E29" w:rsidP="00352E29">
      <w:pPr>
        <w:autoSpaceDE w:val="0"/>
        <w:autoSpaceDN w:val="0"/>
        <w:adjustRightInd w:val="0"/>
        <w:ind w:firstLine="709"/>
        <w:jc w:val="both"/>
      </w:pPr>
      <w:r w:rsidRPr="00376A42">
        <w:lastRenderedPageBreak/>
        <w:t>(11.4)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7BCAD59E" w14:textId="77777777" w:rsidR="00352E29" w:rsidRPr="00376A42" w:rsidRDefault="00352E29" w:rsidP="00352E29">
      <w:pPr>
        <w:autoSpaceDE w:val="0"/>
        <w:autoSpaceDN w:val="0"/>
        <w:adjustRightInd w:val="0"/>
        <w:ind w:firstLine="709"/>
        <w:jc w:val="both"/>
      </w:pPr>
      <w:r w:rsidRPr="00376A42">
        <w:t>(11.5)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14:paraId="2F720B88" w14:textId="77777777" w:rsidR="00352E29" w:rsidRPr="00376A42" w:rsidRDefault="00352E29" w:rsidP="00352E29">
      <w:pPr>
        <w:autoSpaceDE w:val="0"/>
        <w:autoSpaceDN w:val="0"/>
        <w:adjustRightInd w:val="0"/>
        <w:ind w:firstLine="709"/>
        <w:jc w:val="both"/>
      </w:pPr>
      <w:r w:rsidRPr="00376A42">
        <w:t xml:space="preserve">(11.5.1) Възложителят има право да задържи гаранцията в пълен размер при системен (три или повече пъти в рамките на един месец) отказ от страна на Изпълнителя за доставка на заявени от Възложителя </w:t>
      </w:r>
      <w:r>
        <w:rPr>
          <w:color w:val="000000"/>
        </w:rPr>
        <w:t>Консумативи</w:t>
      </w:r>
      <w:r w:rsidRPr="00376A42">
        <w:t xml:space="preserve">; и/или при системно (три или повече пъти в рамките на един месец) Несъответствие на доставените </w:t>
      </w:r>
      <w:r>
        <w:rPr>
          <w:color w:val="000000"/>
        </w:rPr>
        <w:t>Консумативи</w:t>
      </w:r>
      <w:r w:rsidRPr="00376A42">
        <w:t xml:space="preserve"> с договорените изисквания; както и че</w:t>
      </w:r>
    </w:p>
    <w:p w14:paraId="45312112" w14:textId="77777777" w:rsidR="00352E29" w:rsidRPr="00376A42" w:rsidRDefault="00352E29" w:rsidP="00352E29">
      <w:pPr>
        <w:autoSpaceDE w:val="0"/>
        <w:autoSpaceDN w:val="0"/>
        <w:adjustRightInd w:val="0"/>
        <w:ind w:firstLine="709"/>
        <w:jc w:val="both"/>
      </w:pPr>
      <w:r w:rsidRPr="00376A42">
        <w:t xml:space="preserve">(11.5.2)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w:t>
      </w:r>
      <w:r>
        <w:rPr>
          <w:color w:val="000000"/>
        </w:rPr>
        <w:t>Консумативи</w:t>
      </w:r>
      <w:r w:rsidRPr="00376A42">
        <w:t xml:space="preserve">, Възложителят има право да задържи от гаранцията за изпълнение суми, на стойност съответно на Несъответстващите </w:t>
      </w:r>
      <w:r>
        <w:rPr>
          <w:color w:val="000000"/>
        </w:rPr>
        <w:t>Консумативи</w:t>
      </w:r>
      <w:r w:rsidRPr="00376A42">
        <w:t xml:space="preserve"> или на Консумативите, чиято доставка е отказана.</w:t>
      </w:r>
    </w:p>
    <w:p w14:paraId="08CE8004" w14:textId="77777777" w:rsidR="00352E29" w:rsidRPr="00376A42" w:rsidRDefault="00352E29" w:rsidP="00352E29">
      <w:pPr>
        <w:autoSpaceDE w:val="0"/>
        <w:autoSpaceDN w:val="0"/>
        <w:adjustRightInd w:val="0"/>
        <w:ind w:firstLine="709"/>
        <w:jc w:val="both"/>
      </w:pPr>
      <w:r w:rsidRPr="00376A42">
        <w:t>(11.6)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14:paraId="7511D013" w14:textId="77777777" w:rsidR="00352E29" w:rsidRPr="00376A42" w:rsidRDefault="00352E29" w:rsidP="00352E29">
      <w:pPr>
        <w:ind w:firstLine="709"/>
        <w:jc w:val="both"/>
        <w:rPr>
          <w:b/>
        </w:rPr>
      </w:pPr>
      <w:r w:rsidRPr="00376A42">
        <w:t>(11.7) В случай на задържане от Възложителя на суми от гаранциите, Изпълнителят е длъжен в срок до 7 (седем) дни да допълни съответната гаранция до размера ѝ, уговорен в алинея (9.1),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алинея (9.1).</w:t>
      </w:r>
    </w:p>
    <w:p w14:paraId="476852B3" w14:textId="77777777" w:rsidR="00352E29" w:rsidRPr="008B5D13" w:rsidRDefault="00352E29" w:rsidP="00352E29">
      <w:pPr>
        <w:autoSpaceDE w:val="0"/>
        <w:autoSpaceDN w:val="0"/>
        <w:adjustRightInd w:val="0"/>
        <w:jc w:val="both"/>
      </w:pPr>
    </w:p>
    <w:p w14:paraId="08398927" w14:textId="77777777" w:rsidR="00352E29" w:rsidRPr="00DF12FA" w:rsidRDefault="00352E29" w:rsidP="00352E29">
      <w:pPr>
        <w:numPr>
          <w:ilvl w:val="0"/>
          <w:numId w:val="1"/>
        </w:numPr>
        <w:tabs>
          <w:tab w:val="left" w:pos="0"/>
        </w:tabs>
        <w:ind w:left="0" w:firstLine="0"/>
        <w:contextualSpacing/>
        <w:jc w:val="center"/>
        <w:rPr>
          <w:b/>
        </w:rPr>
      </w:pPr>
      <w:r w:rsidRPr="00DF12FA">
        <w:rPr>
          <w:b/>
        </w:rPr>
        <w:t>НЕУСТОЙКИ</w:t>
      </w:r>
    </w:p>
    <w:p w14:paraId="224F54C4" w14:textId="77777777" w:rsidR="00352E29" w:rsidRPr="00DF12FA" w:rsidRDefault="00352E29" w:rsidP="00352E29">
      <w:pPr>
        <w:autoSpaceDE w:val="0"/>
        <w:autoSpaceDN w:val="0"/>
        <w:adjustRightInd w:val="0"/>
        <w:jc w:val="both"/>
        <w:rPr>
          <w:b/>
        </w:rPr>
      </w:pPr>
      <w:r w:rsidRPr="00DF12FA">
        <w:rPr>
          <w:b/>
        </w:rPr>
        <w:t>Член 12.</w:t>
      </w:r>
    </w:p>
    <w:p w14:paraId="5873B480" w14:textId="77777777" w:rsidR="00352E29" w:rsidRPr="00DF12FA" w:rsidRDefault="00352E29" w:rsidP="00352E29">
      <w:pPr>
        <w:autoSpaceDE w:val="0"/>
        <w:autoSpaceDN w:val="0"/>
        <w:adjustRightInd w:val="0"/>
        <w:ind w:firstLine="709"/>
        <w:jc w:val="both"/>
      </w:pPr>
      <w:r w:rsidRPr="00DF12FA">
        <w:t>(12.1) При забавено изпълнение на задължения по Договора от страна на Изпълнителя, същият заплаща на Възложителя неустойка в размер на 0,2 % (нула цяло и два процента) от стойността на Консумативите,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5 % (пет процента) от цената на Консумативите, за която се отнася забавата.</w:t>
      </w:r>
    </w:p>
    <w:p w14:paraId="69E06F69" w14:textId="77777777" w:rsidR="00352E29" w:rsidRPr="00DF12FA" w:rsidRDefault="00352E29" w:rsidP="00352E29">
      <w:pPr>
        <w:autoSpaceDE w:val="0"/>
        <w:autoSpaceDN w:val="0"/>
        <w:adjustRightInd w:val="0"/>
        <w:ind w:firstLine="709"/>
        <w:jc w:val="both"/>
      </w:pPr>
      <w:r w:rsidRPr="00DF12FA">
        <w:t>(12.2) При забава на доставка от страна на Изпълнителя, или забава на Изпълнителя да отстрани констатирани Несъответствия, продължила повече от 3 (три)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5 % (пет процента) от разликата между прогнозната стойност на Договора по алинея 2.1 и цената на извършените доставки в изпълнение на Договора.</w:t>
      </w:r>
    </w:p>
    <w:p w14:paraId="621EF1F9" w14:textId="77777777" w:rsidR="00352E29" w:rsidRPr="00DF12FA" w:rsidRDefault="00352E29" w:rsidP="00352E29">
      <w:pPr>
        <w:autoSpaceDE w:val="0"/>
        <w:autoSpaceDN w:val="0"/>
        <w:adjustRightInd w:val="0"/>
        <w:ind w:firstLine="709"/>
        <w:jc w:val="both"/>
      </w:pPr>
      <w:r w:rsidRPr="00DF12FA">
        <w:t>(12.</w:t>
      </w:r>
      <w:r>
        <w:t>3</w:t>
      </w:r>
      <w:r w:rsidRPr="00DF12FA">
        <w:t>) В случай на 3 (три) и повече рекламации в рамките на един месец, чиято основателност е установена по предвидения в Договора ред, Възложителят има право да прекрати Договора едностранно, както и на неустойка равна на 5 % (пет процента) от разликата между прогнозната стойност на Договора по алинея 2.1 и цената на извършените доставки в изпълнение на Договора.</w:t>
      </w:r>
    </w:p>
    <w:p w14:paraId="5835CDB3" w14:textId="77777777" w:rsidR="00352E29" w:rsidRPr="00DF12FA" w:rsidRDefault="00352E29" w:rsidP="00352E29">
      <w:pPr>
        <w:autoSpaceDE w:val="0"/>
        <w:autoSpaceDN w:val="0"/>
        <w:adjustRightInd w:val="0"/>
        <w:ind w:firstLine="709"/>
        <w:jc w:val="both"/>
      </w:pPr>
      <w:r w:rsidRPr="00DF12FA">
        <w:t>(12.</w:t>
      </w:r>
      <w:r>
        <w:t>4</w:t>
      </w:r>
      <w:r w:rsidRPr="00DF12FA">
        <w:t>) При прекратяване на настоящия Договор от Възложителя на някое от основанията по алинея (16.2), точки (i) или (ii) и 16.3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14:paraId="2321299D" w14:textId="77777777" w:rsidR="00352E29" w:rsidRPr="00DF12FA" w:rsidRDefault="00352E29" w:rsidP="00352E29">
      <w:pPr>
        <w:autoSpaceDE w:val="0"/>
        <w:autoSpaceDN w:val="0"/>
        <w:adjustRightInd w:val="0"/>
        <w:ind w:firstLine="709"/>
        <w:jc w:val="both"/>
      </w:pPr>
      <w:r w:rsidRPr="00DF12FA">
        <w:t>(12.</w:t>
      </w:r>
      <w:r>
        <w:t>5</w:t>
      </w:r>
      <w:r w:rsidRPr="00DF12FA">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14:paraId="4A4640DB" w14:textId="77777777" w:rsidR="00352E29" w:rsidRPr="00DF12FA" w:rsidRDefault="00352E29" w:rsidP="00352E29">
      <w:pPr>
        <w:autoSpaceDE w:val="0"/>
        <w:autoSpaceDN w:val="0"/>
        <w:adjustRightInd w:val="0"/>
        <w:ind w:firstLine="709"/>
        <w:jc w:val="both"/>
      </w:pPr>
      <w:r w:rsidRPr="00DF12FA">
        <w:lastRenderedPageBreak/>
        <w:t>(12.</w:t>
      </w:r>
      <w:r>
        <w:t>6</w:t>
      </w:r>
      <w:r w:rsidRPr="00DF12FA">
        <w:t xml:space="preserve">) Неустойките се заплащат незабавно, при поискване от Възложителя, по следната банкова сметка </w:t>
      </w:r>
      <w:r w:rsidRPr="00DF12FA">
        <w:rPr>
          <w:iCs/>
          <w:lang w:bidi="bg-BG"/>
        </w:rPr>
        <w:t xml:space="preserve">IBAN: </w:t>
      </w:r>
      <w:r>
        <w:rPr>
          <w:iCs/>
          <w:lang w:bidi="bg-BG"/>
        </w:rPr>
        <w:t>........................................</w:t>
      </w:r>
      <w:r w:rsidRPr="00DF12FA">
        <w:t xml:space="preserve">, BIC: </w:t>
      </w:r>
      <w:r>
        <w:rPr>
          <w:iCs/>
          <w:lang w:bidi="bg-BG"/>
        </w:rPr>
        <w:t>................................</w:t>
      </w:r>
      <w:r w:rsidRPr="00DF12FA">
        <w:t xml:space="preserve"> при </w:t>
      </w:r>
      <w:r>
        <w:rPr>
          <w:iCs/>
          <w:lang w:bidi="bg-BG"/>
        </w:rPr>
        <w:t>....................................</w:t>
      </w:r>
      <w:r w:rsidRPr="00DF12FA">
        <w:t>. В случай че банковата сметка на Възложителя не е заверена със сумата на неустойката в срок от 10 (десет) дни от искането на Възложителя за плащане на неустойка, Възложителят има право да задържи съответната сума от гаранцията за изпълнение.</w:t>
      </w:r>
    </w:p>
    <w:p w14:paraId="0432DCB7" w14:textId="77777777" w:rsidR="00352E29" w:rsidRPr="00DF12FA" w:rsidRDefault="00352E29" w:rsidP="00352E29">
      <w:pPr>
        <w:tabs>
          <w:tab w:val="left" w:pos="357"/>
        </w:tabs>
        <w:jc w:val="both"/>
      </w:pPr>
    </w:p>
    <w:p w14:paraId="2E4A1313" w14:textId="77777777" w:rsidR="00352E29" w:rsidRPr="00DF12FA" w:rsidRDefault="00352E29" w:rsidP="00352E29">
      <w:pPr>
        <w:numPr>
          <w:ilvl w:val="0"/>
          <w:numId w:val="1"/>
        </w:numPr>
        <w:tabs>
          <w:tab w:val="left" w:pos="0"/>
        </w:tabs>
        <w:ind w:left="0" w:firstLine="0"/>
        <w:contextualSpacing/>
        <w:jc w:val="center"/>
        <w:rPr>
          <w:b/>
        </w:rPr>
      </w:pPr>
      <w:r w:rsidRPr="00DF12FA">
        <w:rPr>
          <w:b/>
        </w:rPr>
        <w:t>ПОДИЗПЪЛНИТЕЛИ</w:t>
      </w:r>
    </w:p>
    <w:p w14:paraId="6ACA9B63" w14:textId="77777777" w:rsidR="00352E29" w:rsidRPr="00DF12FA" w:rsidRDefault="00352E29" w:rsidP="00352E29">
      <w:pPr>
        <w:jc w:val="both"/>
        <w:rPr>
          <w:b/>
          <w:bCs/>
        </w:rPr>
      </w:pPr>
      <w:r w:rsidRPr="00DF12FA">
        <w:rPr>
          <w:b/>
          <w:bCs/>
        </w:rPr>
        <w:t>Член 13.</w:t>
      </w:r>
    </w:p>
    <w:p w14:paraId="79B81CD9" w14:textId="77777777" w:rsidR="00352E29" w:rsidRPr="00DF12FA" w:rsidRDefault="00352E29" w:rsidP="00352E29">
      <w:pPr>
        <w:ind w:firstLine="709"/>
        <w:jc w:val="both"/>
        <w:rPr>
          <w:bCs/>
        </w:rPr>
      </w:pPr>
      <w:r w:rsidRPr="00DF12FA">
        <w:rPr>
          <w:bCs/>
        </w:rPr>
        <w:t>(13.1)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14:paraId="2737A2A6" w14:textId="77777777" w:rsidR="00352E29" w:rsidRPr="00DF12FA" w:rsidRDefault="00352E29" w:rsidP="00352E29">
      <w:pPr>
        <w:ind w:firstLine="709"/>
        <w:jc w:val="both"/>
        <w:rPr>
          <w:bCs/>
        </w:rPr>
      </w:pPr>
      <w:r w:rsidRPr="00DF12FA">
        <w:rPr>
          <w:bCs/>
        </w:rPr>
        <w:t>(13.2)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1C6790D9" w14:textId="77777777" w:rsidR="00352E29" w:rsidRPr="00DF12FA" w:rsidRDefault="00352E29" w:rsidP="00352E29">
      <w:pPr>
        <w:ind w:firstLine="709"/>
        <w:jc w:val="both"/>
        <w:rPr>
          <w:bCs/>
        </w:rPr>
      </w:pPr>
      <w:r w:rsidRPr="00DF12FA">
        <w:rPr>
          <w:bCs/>
        </w:rPr>
        <w:t>(13.3)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14:paraId="4C2CA6CE" w14:textId="77777777" w:rsidR="00352E29" w:rsidRPr="00DF12FA" w:rsidRDefault="00352E29" w:rsidP="00352E29">
      <w:pPr>
        <w:ind w:firstLine="709"/>
        <w:jc w:val="both"/>
        <w:rPr>
          <w:bCs/>
        </w:rPr>
      </w:pPr>
      <w:r w:rsidRPr="00DF12FA">
        <w:rPr>
          <w:bCs/>
        </w:rPr>
        <w:t>(13.4) Независимо от използването на подизпълнители, отговорността за изпълнение на настоящия Договор е на Изпълнителя.</w:t>
      </w:r>
    </w:p>
    <w:p w14:paraId="6807FBBC" w14:textId="77777777" w:rsidR="00352E29" w:rsidRPr="00DF12FA" w:rsidRDefault="00352E29" w:rsidP="00352E29">
      <w:pPr>
        <w:ind w:firstLine="709"/>
        <w:jc w:val="both"/>
        <w:rPr>
          <w:bCs/>
        </w:rPr>
      </w:pPr>
      <w:r w:rsidRPr="00DF12FA">
        <w:rPr>
          <w:bCs/>
        </w:rPr>
        <w:t>(13.5)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14:paraId="15513F67" w14:textId="77777777" w:rsidR="00352E29" w:rsidRPr="00DF12FA" w:rsidRDefault="00352E29" w:rsidP="00352E29">
      <w:pPr>
        <w:jc w:val="both"/>
        <w:rPr>
          <w:b/>
          <w:bCs/>
        </w:rPr>
      </w:pPr>
      <w:r w:rsidRPr="00DF12FA">
        <w:rPr>
          <w:b/>
          <w:bCs/>
        </w:rPr>
        <w:t xml:space="preserve">Член 14. </w:t>
      </w:r>
    </w:p>
    <w:p w14:paraId="68FA1FAB" w14:textId="77777777" w:rsidR="00352E29" w:rsidRPr="00DF12FA" w:rsidRDefault="00352E29" w:rsidP="00352E29">
      <w:pPr>
        <w:ind w:firstLine="709"/>
        <w:jc w:val="both"/>
        <w:rPr>
          <w:bCs/>
        </w:rPr>
      </w:pPr>
      <w:r w:rsidRPr="00DF12FA">
        <w:rPr>
          <w:bCs/>
        </w:rPr>
        <w:t>При сключването на Договорите с подизпълнителите, оферирани в офертата на Изпълнителя, последният е длъжен да създаде условия и гаранции, че:</w:t>
      </w:r>
    </w:p>
    <w:p w14:paraId="5E9DC760" w14:textId="77777777" w:rsidR="00352E29" w:rsidRPr="00DF12FA" w:rsidRDefault="00352E29" w:rsidP="00352E29">
      <w:pPr>
        <w:numPr>
          <w:ilvl w:val="0"/>
          <w:numId w:val="2"/>
        </w:numPr>
        <w:tabs>
          <w:tab w:val="left" w:pos="1134"/>
        </w:tabs>
        <w:ind w:left="0" w:firstLine="709"/>
        <w:contextualSpacing/>
        <w:jc w:val="both"/>
        <w:rPr>
          <w:bCs/>
        </w:rPr>
      </w:pPr>
      <w:r w:rsidRPr="00DF12FA">
        <w:rPr>
          <w:bCs/>
        </w:rPr>
        <w:t>приложимите клаузи на Договора са задължителни за изпълнение от подизпълнителите;</w:t>
      </w:r>
    </w:p>
    <w:p w14:paraId="65F68910" w14:textId="77777777" w:rsidR="00352E29" w:rsidRPr="00DF12FA" w:rsidRDefault="00352E29" w:rsidP="00352E29">
      <w:pPr>
        <w:numPr>
          <w:ilvl w:val="0"/>
          <w:numId w:val="2"/>
        </w:numPr>
        <w:tabs>
          <w:tab w:val="left" w:pos="1134"/>
        </w:tabs>
        <w:ind w:left="0" w:firstLine="709"/>
        <w:contextualSpacing/>
        <w:jc w:val="both"/>
        <w:rPr>
          <w:bCs/>
        </w:rPr>
      </w:pPr>
      <w:r w:rsidRPr="00DF12FA">
        <w:rPr>
          <w:bCs/>
        </w:rPr>
        <w:t>действията на Подизпълнителите няма да доведат пряко или косвено до неизпълнение на Договора;</w:t>
      </w:r>
    </w:p>
    <w:p w14:paraId="3DF506D3" w14:textId="77777777" w:rsidR="00352E29" w:rsidRPr="00DF12FA" w:rsidRDefault="00352E29" w:rsidP="00352E29">
      <w:pPr>
        <w:numPr>
          <w:ilvl w:val="0"/>
          <w:numId w:val="2"/>
        </w:numPr>
        <w:tabs>
          <w:tab w:val="left" w:pos="1134"/>
        </w:tabs>
        <w:ind w:left="0" w:firstLine="709"/>
        <w:contextualSpacing/>
        <w:jc w:val="both"/>
        <w:rPr>
          <w:bCs/>
        </w:rPr>
      </w:pPr>
      <w:r w:rsidRPr="00DF12FA">
        <w:rPr>
          <w:bCs/>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7C13A896" w14:textId="77777777" w:rsidR="00352E29" w:rsidRPr="00DF12FA" w:rsidRDefault="00352E29" w:rsidP="00352E29">
      <w:pPr>
        <w:jc w:val="both"/>
        <w:rPr>
          <w:b/>
          <w:bCs/>
        </w:rPr>
      </w:pPr>
      <w:r w:rsidRPr="00DF12FA">
        <w:rPr>
          <w:b/>
          <w:bCs/>
        </w:rPr>
        <w:t>Член 15.</w:t>
      </w:r>
    </w:p>
    <w:p w14:paraId="19377DD4" w14:textId="77777777" w:rsidR="00352E29" w:rsidRPr="00DF12FA" w:rsidRDefault="00352E29" w:rsidP="00352E29">
      <w:pPr>
        <w:ind w:firstLine="709"/>
        <w:jc w:val="both"/>
        <w:rPr>
          <w:bCs/>
        </w:rPr>
      </w:pPr>
      <w:r w:rsidRPr="00DF12FA">
        <w:rPr>
          <w:bCs/>
        </w:rPr>
        <w:t xml:space="preserve">(15.1)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 </w:t>
      </w:r>
      <w:r w:rsidRPr="00DF12FA">
        <w:t>в сроковете и въз основа на документите</w:t>
      </w:r>
      <w:r w:rsidRPr="00DF12FA">
        <w:rPr>
          <w:bCs/>
        </w:rPr>
        <w:t>, посочени в чл. 3.</w:t>
      </w:r>
    </w:p>
    <w:p w14:paraId="00E2E0E5" w14:textId="77777777" w:rsidR="00352E29" w:rsidRPr="00DF12FA" w:rsidRDefault="00352E29" w:rsidP="00352E29">
      <w:pPr>
        <w:ind w:firstLine="709"/>
        <w:jc w:val="both"/>
        <w:rPr>
          <w:bCs/>
        </w:rPr>
      </w:pPr>
      <w:r w:rsidRPr="00DF12FA">
        <w:rPr>
          <w:bCs/>
        </w:rPr>
        <w:t>(15.2) Разплащанията по ал. (15.1)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1ADA717C" w14:textId="77777777" w:rsidR="00352E29" w:rsidRPr="00DF12FA" w:rsidRDefault="00352E29" w:rsidP="00352E29">
      <w:pPr>
        <w:ind w:firstLine="709"/>
        <w:jc w:val="both"/>
        <w:rPr>
          <w:bCs/>
        </w:rPr>
      </w:pPr>
      <w:r w:rsidRPr="00DF12FA">
        <w:rPr>
          <w:bCs/>
        </w:rPr>
        <w:t>(15.3) Към искането по ал. (15.2) Изпълнителят предоставя становище, от което да е видно дали оспорва плащанията или част от тях като недължими.</w:t>
      </w:r>
    </w:p>
    <w:p w14:paraId="49404FAE" w14:textId="77777777" w:rsidR="00352E29" w:rsidRPr="00DF12FA" w:rsidRDefault="00352E29" w:rsidP="00352E29">
      <w:pPr>
        <w:ind w:firstLine="709"/>
        <w:jc w:val="both"/>
        <w:rPr>
          <w:bCs/>
          <w:color w:val="F79646"/>
        </w:rPr>
      </w:pPr>
      <w:r w:rsidRPr="00DF12FA">
        <w:rPr>
          <w:bCs/>
        </w:rPr>
        <w:t>(15.4) Възложителят има право да откаже плащане по ал. (15.2), когато искането за плащане е оспорено, до момента на отстраняване на причината за отказа.</w:t>
      </w:r>
      <w:r w:rsidRPr="00DF12FA">
        <w:t xml:space="preserve"> ]</w:t>
      </w:r>
      <w:r w:rsidRPr="0090337C">
        <w:rPr>
          <w:color w:val="FF0000"/>
        </w:rPr>
        <w:t xml:space="preserve"> </w:t>
      </w:r>
      <w:r w:rsidRPr="00DF12FA">
        <w:rPr>
          <w:color w:val="FF6600"/>
        </w:rPr>
        <w:t>(ако е приложимо)</w:t>
      </w:r>
    </w:p>
    <w:p w14:paraId="433D9CF1" w14:textId="77777777" w:rsidR="00352E29" w:rsidRPr="00B93286" w:rsidRDefault="00352E29" w:rsidP="00352E29">
      <w:pPr>
        <w:rPr>
          <w:b/>
        </w:rPr>
      </w:pPr>
    </w:p>
    <w:p w14:paraId="2DBA99BA" w14:textId="77777777" w:rsidR="00352E29" w:rsidRPr="00B93286" w:rsidRDefault="00352E29" w:rsidP="00352E29">
      <w:pPr>
        <w:numPr>
          <w:ilvl w:val="0"/>
          <w:numId w:val="1"/>
        </w:numPr>
        <w:ind w:left="0" w:firstLine="0"/>
        <w:contextualSpacing/>
        <w:jc w:val="center"/>
        <w:rPr>
          <w:b/>
        </w:rPr>
      </w:pPr>
      <w:r w:rsidRPr="00B93286">
        <w:rPr>
          <w:b/>
        </w:rPr>
        <w:t>УСЛОВИЯ ЗА ПРЕКРАТЯВАНЕ НА ДОГОВОРА</w:t>
      </w:r>
    </w:p>
    <w:p w14:paraId="6AA835AE" w14:textId="77777777" w:rsidR="00352E29" w:rsidRPr="00053218" w:rsidRDefault="00352E29" w:rsidP="00352E29">
      <w:pPr>
        <w:tabs>
          <w:tab w:val="left" w:pos="709"/>
        </w:tabs>
        <w:jc w:val="both"/>
        <w:rPr>
          <w:b/>
        </w:rPr>
      </w:pPr>
      <w:r w:rsidRPr="00B93286">
        <w:rPr>
          <w:b/>
        </w:rPr>
        <w:t>Член</w:t>
      </w:r>
      <w:r>
        <w:rPr>
          <w:b/>
        </w:rPr>
        <w:t xml:space="preserve"> 16.</w:t>
      </w:r>
    </w:p>
    <w:p w14:paraId="52204E7E" w14:textId="77777777" w:rsidR="00352E29" w:rsidRPr="00B93286" w:rsidRDefault="00352E29" w:rsidP="00352E29">
      <w:pPr>
        <w:ind w:firstLine="709"/>
        <w:jc w:val="both"/>
      </w:pPr>
      <w:r w:rsidRPr="00B93286">
        <w:t>(16.1) Настоящият Договор се прекратява в следните случаи:</w:t>
      </w:r>
    </w:p>
    <w:p w14:paraId="3C702266" w14:textId="77777777" w:rsidR="00352E29" w:rsidRPr="00B93286" w:rsidRDefault="00352E29" w:rsidP="00352E29">
      <w:pPr>
        <w:numPr>
          <w:ilvl w:val="0"/>
          <w:numId w:val="3"/>
        </w:numPr>
        <w:tabs>
          <w:tab w:val="left" w:pos="798"/>
          <w:tab w:val="left" w:pos="1134"/>
        </w:tabs>
        <w:ind w:left="851" w:hanging="142"/>
        <w:contextualSpacing/>
        <w:jc w:val="both"/>
        <w:rPr>
          <w:bCs/>
        </w:rPr>
      </w:pPr>
      <w:r w:rsidRPr="00B93286">
        <w:rPr>
          <w:bCs/>
        </w:rPr>
        <w:t>по взаимно съгласие на Страните, изразено в писмена форма;</w:t>
      </w:r>
    </w:p>
    <w:p w14:paraId="34E468BD" w14:textId="77777777" w:rsidR="00352E29" w:rsidRPr="00B93286" w:rsidRDefault="00352E29" w:rsidP="00352E29">
      <w:pPr>
        <w:numPr>
          <w:ilvl w:val="0"/>
          <w:numId w:val="3"/>
        </w:numPr>
        <w:tabs>
          <w:tab w:val="left" w:pos="798"/>
          <w:tab w:val="left" w:pos="1134"/>
        </w:tabs>
        <w:ind w:left="851" w:hanging="142"/>
        <w:contextualSpacing/>
        <w:jc w:val="both"/>
        <w:rPr>
          <w:bCs/>
        </w:rPr>
      </w:pPr>
      <w:r w:rsidRPr="00B93286">
        <w:t>с изтичане на уговорения срок;</w:t>
      </w:r>
    </w:p>
    <w:p w14:paraId="3992F1A7" w14:textId="77777777" w:rsidR="00352E29" w:rsidRPr="00181558" w:rsidRDefault="00352E29" w:rsidP="00352E29">
      <w:pPr>
        <w:numPr>
          <w:ilvl w:val="0"/>
          <w:numId w:val="3"/>
        </w:numPr>
        <w:tabs>
          <w:tab w:val="left" w:pos="798"/>
          <w:tab w:val="left" w:pos="1134"/>
        </w:tabs>
        <w:ind w:left="0" w:firstLine="709"/>
        <w:contextualSpacing/>
        <w:jc w:val="both"/>
        <w:rPr>
          <w:bCs/>
        </w:rPr>
      </w:pPr>
      <w:r w:rsidRPr="00B93286">
        <w:t xml:space="preserve">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w:t>
      </w:r>
      <w:r w:rsidRPr="00B93286">
        <w:lastRenderedPageBreak/>
        <w:t>или не е бил длъжен да предвиди или да предотврати – с писмено уведомление, веднага след настъпване на обстоятелствата;</w:t>
      </w:r>
    </w:p>
    <w:p w14:paraId="554D6916" w14:textId="77777777" w:rsidR="00352E29" w:rsidRPr="00181558" w:rsidRDefault="00352E29" w:rsidP="00352E29">
      <w:pPr>
        <w:numPr>
          <w:ilvl w:val="0"/>
          <w:numId w:val="3"/>
        </w:numPr>
        <w:tabs>
          <w:tab w:val="left" w:pos="798"/>
          <w:tab w:val="left" w:pos="1134"/>
        </w:tabs>
        <w:ind w:left="0" w:firstLine="709"/>
        <w:contextualSpacing/>
        <w:jc w:val="both"/>
        <w:rPr>
          <w:bCs/>
        </w:rPr>
      </w:pPr>
      <w:r w:rsidRPr="00B93286">
        <w:t xml:space="preserve">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w:t>
      </w:r>
      <w:r>
        <w:t>7 (седем)</w:t>
      </w:r>
      <w:r w:rsidRPr="00B93286">
        <w:t xml:space="preserve"> дни</w:t>
      </w:r>
      <w:r w:rsidRPr="00181558">
        <w:rPr>
          <w:bCs/>
        </w:rPr>
        <w:t>;</w:t>
      </w:r>
    </w:p>
    <w:p w14:paraId="15C54D88" w14:textId="77777777" w:rsidR="00352E29" w:rsidRPr="00B93286" w:rsidRDefault="00352E29" w:rsidP="00352E29">
      <w:pPr>
        <w:tabs>
          <w:tab w:val="left" w:pos="392"/>
        </w:tabs>
        <w:ind w:firstLine="709"/>
        <w:jc w:val="both"/>
      </w:pPr>
      <w:r w:rsidRPr="00B93286">
        <w:rPr>
          <w:bCs/>
        </w:rPr>
        <w:t>(16.2</w:t>
      </w:r>
      <w:r w:rsidRPr="00B93286">
        <w:t>) Възложителят може да прекрати едностранно настоящия Договор:</w:t>
      </w:r>
    </w:p>
    <w:p w14:paraId="4D3C1A65" w14:textId="77777777" w:rsidR="00352E29" w:rsidRPr="00B93286" w:rsidRDefault="00352E29" w:rsidP="00352E29">
      <w:pPr>
        <w:numPr>
          <w:ilvl w:val="0"/>
          <w:numId w:val="5"/>
        </w:numPr>
        <w:tabs>
          <w:tab w:val="left" w:pos="1134"/>
        </w:tabs>
        <w:ind w:left="0" w:firstLine="709"/>
        <w:contextualSpacing/>
        <w:jc w:val="both"/>
        <w:rPr>
          <w:bCs/>
        </w:rPr>
      </w:pPr>
      <w:r w:rsidRPr="00B93286">
        <w:rPr>
          <w:bCs/>
        </w:rPr>
        <w:t xml:space="preserve">при системни (три или повече пъти) </w:t>
      </w:r>
      <w:r w:rsidRPr="00B93286">
        <w:t>в рамките на</w:t>
      </w:r>
      <w:r>
        <w:t xml:space="preserve"> 1 (един) месец</w:t>
      </w:r>
      <w:r w:rsidRPr="00B93286">
        <w:rPr>
          <w:bCs/>
        </w:rPr>
        <w:t>:</w:t>
      </w:r>
      <w:r w:rsidRPr="00B93286">
        <w:t xml:space="preserve">(а) забавяне на доставка на </w:t>
      </w:r>
      <w:r>
        <w:rPr>
          <w:color w:val="000000"/>
        </w:rPr>
        <w:t>Консумативи</w:t>
      </w:r>
      <w:r w:rsidRPr="00B93286">
        <w:t xml:space="preserve">; и/или (б) забавяне или отказ за отстраняване на Несъответствия на </w:t>
      </w:r>
      <w:r>
        <w:rPr>
          <w:color w:val="000000"/>
        </w:rPr>
        <w:t>Консумативи</w:t>
      </w:r>
      <w:r w:rsidRPr="00B93286">
        <w:t xml:space="preserve">, констатирани по реда на Договора; и/или (в) отказ за извършване на доставка; и/или (г) доставки на </w:t>
      </w:r>
      <w:r>
        <w:rPr>
          <w:color w:val="000000"/>
        </w:rPr>
        <w:t>Консумативи</w:t>
      </w:r>
      <w:r w:rsidRPr="00B93286">
        <w:t xml:space="preserve"> с Несъответствия с изискванията на Договора, констатирани по реда на Договора</w:t>
      </w:r>
      <w:r w:rsidRPr="00B93286">
        <w:rPr>
          <w:bCs/>
        </w:rPr>
        <w:t xml:space="preserve">; </w:t>
      </w:r>
    </w:p>
    <w:p w14:paraId="15CD732E" w14:textId="77777777" w:rsidR="00352E29" w:rsidRPr="00B93286" w:rsidRDefault="00352E29" w:rsidP="00352E29">
      <w:pPr>
        <w:numPr>
          <w:ilvl w:val="0"/>
          <w:numId w:val="5"/>
        </w:numPr>
        <w:tabs>
          <w:tab w:val="left" w:pos="1134"/>
        </w:tabs>
        <w:ind w:left="0" w:firstLine="709"/>
        <w:contextualSpacing/>
        <w:jc w:val="both"/>
        <w:rPr>
          <w:bCs/>
        </w:rPr>
      </w:pPr>
      <w:r w:rsidRPr="00B93286">
        <w:rPr>
          <w:bCs/>
        </w:rPr>
        <w:t xml:space="preserve">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14:paraId="05C86110" w14:textId="77777777" w:rsidR="00352E29" w:rsidRPr="00FA3325" w:rsidRDefault="00352E29" w:rsidP="00352E29">
      <w:pPr>
        <w:autoSpaceDE w:val="0"/>
        <w:autoSpaceDN w:val="0"/>
        <w:adjustRightInd w:val="0"/>
        <w:ind w:firstLine="709"/>
        <w:jc w:val="both"/>
        <w:rPr>
          <w:color w:val="000000"/>
        </w:rPr>
      </w:pPr>
      <w:r>
        <w:t>(16.3</w:t>
      </w:r>
      <w:r w:rsidRPr="00FA3325">
        <w:t xml:space="preserve">) В случай че Изпълнителят не изпълни три заявки по отношение на определена </w:t>
      </w:r>
      <w:r>
        <w:t>номенклатурна единица</w:t>
      </w:r>
      <w:r w:rsidRPr="00FA3325">
        <w:t xml:space="preserve">, Възложителят може да прекрати едностранно договора за тази </w:t>
      </w:r>
      <w:r>
        <w:t>номенклатурна единица</w:t>
      </w:r>
      <w:r w:rsidRPr="00FA3325">
        <w:t xml:space="preserve"> с писмено уведомление, отправено до Изпълнителя.</w:t>
      </w:r>
    </w:p>
    <w:p w14:paraId="734062E0" w14:textId="77777777" w:rsidR="00352E29" w:rsidRPr="00FA3325" w:rsidRDefault="00352E29" w:rsidP="00352E29">
      <w:pPr>
        <w:ind w:firstLine="709"/>
        <w:jc w:val="both"/>
      </w:pPr>
      <w:r w:rsidRPr="00FA3325">
        <w:t xml:space="preserve">(16.4)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като в този случай размерът на дължимото обезщетение е 1% (едно на сто) от внесената гаранция за изпълнение на договора, но не повече от </w:t>
      </w:r>
      <w:r>
        <w:t>3</w:t>
      </w:r>
      <w:r w:rsidRPr="00FA3325">
        <w:t>000 (</w:t>
      </w:r>
      <w:r>
        <w:t>три</w:t>
      </w:r>
      <w:r w:rsidRPr="00FA3325">
        <w:t xml:space="preserve"> хиляди) лв. </w:t>
      </w:r>
    </w:p>
    <w:p w14:paraId="081E10D5" w14:textId="77777777" w:rsidR="00352E29" w:rsidRDefault="00352E29" w:rsidP="00352E29">
      <w:pPr>
        <w:ind w:firstLine="709"/>
        <w:jc w:val="both"/>
        <w:rPr>
          <w:bCs/>
        </w:rPr>
      </w:pPr>
      <w:r w:rsidRPr="00FA3325">
        <w:t>(16.5) Прекратяването влиза</w:t>
      </w:r>
      <w:r w:rsidRPr="00FA3325">
        <w:rPr>
          <w:bCs/>
        </w:rPr>
        <w:t xml:space="preserve"> в сила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14:paraId="04786CC3" w14:textId="77777777" w:rsidR="00352E29" w:rsidRDefault="00352E29" w:rsidP="00352E29">
      <w:pPr>
        <w:jc w:val="both"/>
        <w:rPr>
          <w:b/>
        </w:rPr>
      </w:pPr>
      <w:r w:rsidRPr="00B93286">
        <w:rPr>
          <w:b/>
        </w:rPr>
        <w:t>Член</w:t>
      </w:r>
      <w:r>
        <w:rPr>
          <w:b/>
        </w:rPr>
        <w:t xml:space="preserve"> </w:t>
      </w:r>
      <w:r w:rsidRPr="00B93286">
        <w:rPr>
          <w:b/>
        </w:rPr>
        <w:t>17</w:t>
      </w:r>
      <w:r>
        <w:rPr>
          <w:b/>
        </w:rPr>
        <w:t>.</w:t>
      </w:r>
    </w:p>
    <w:p w14:paraId="1AF11CDB" w14:textId="77777777" w:rsidR="00352E29" w:rsidRPr="00402C4F" w:rsidRDefault="00352E29" w:rsidP="00352E29">
      <w:pPr>
        <w:ind w:firstLine="709"/>
        <w:jc w:val="both"/>
      </w:pPr>
      <w:r w:rsidRPr="00402C4F">
        <w:t>Настоящият договор може да бъде изменен при условията на чл. 116 от ЗОП, в случа</w:t>
      </w:r>
      <w:r>
        <w:t xml:space="preserve">ите, </w:t>
      </w:r>
      <w:r w:rsidRPr="00402C4F">
        <w:t xml:space="preserve">когато в срока на действие на договора се породи необходимост от закупуването на медицински консумативи от Спецификацията - Приложение № 1 към договора, което ще доведе до надхвърляне на първоначално определеното прогнозно количество за съответната номенклатурна единица/обособена позиция. В този случай Възложителят има право съобразно фактическите си потребности и/или при отпаднала необходимост да се откаже/да не заявява дадени видове медицински консумативи, както и да заявява доставката на един вид /номенклатура/ медицински консуматив за сметка на друг вид /номенклатура/ от Спецификацията - Приложение № 1, като това няма да доведе до промяна в предмета на </w:t>
      </w:r>
      <w:proofErr w:type="spellStart"/>
      <w:r w:rsidRPr="00402C4F">
        <w:t>общестеваната</w:t>
      </w:r>
      <w:proofErr w:type="spellEnd"/>
      <w:r w:rsidRPr="00402C4F">
        <w:t xml:space="preserve"> поръчка, както и няма да надхвърли стойността на настоящия договор </w:t>
      </w:r>
    </w:p>
    <w:p w14:paraId="2EECB0E3" w14:textId="77777777" w:rsidR="00352E29" w:rsidRPr="00B93286" w:rsidRDefault="00352E29" w:rsidP="00352E29">
      <w:pPr>
        <w:tabs>
          <w:tab w:val="left" w:pos="709"/>
        </w:tabs>
        <w:jc w:val="both"/>
        <w:rPr>
          <w:b/>
        </w:rPr>
      </w:pPr>
    </w:p>
    <w:p w14:paraId="494AB833" w14:textId="77777777" w:rsidR="00352E29" w:rsidRPr="00A3375E" w:rsidRDefault="00352E29" w:rsidP="00352E29">
      <w:pPr>
        <w:numPr>
          <w:ilvl w:val="0"/>
          <w:numId w:val="1"/>
        </w:numPr>
        <w:tabs>
          <w:tab w:val="left" w:pos="0"/>
        </w:tabs>
        <w:ind w:left="0" w:firstLine="0"/>
        <w:contextualSpacing/>
        <w:jc w:val="center"/>
        <w:rPr>
          <w:b/>
        </w:rPr>
      </w:pPr>
      <w:r w:rsidRPr="00B93286">
        <w:rPr>
          <w:b/>
        </w:rPr>
        <w:t>НЕПРЕОДОЛИМА СИЛА</w:t>
      </w:r>
    </w:p>
    <w:p w14:paraId="52895E28" w14:textId="77777777" w:rsidR="00352E29" w:rsidRPr="00B93286" w:rsidRDefault="00352E29" w:rsidP="00352E29">
      <w:pPr>
        <w:jc w:val="both"/>
      </w:pPr>
      <w:r w:rsidRPr="00B93286">
        <w:rPr>
          <w:b/>
        </w:rPr>
        <w:t>Член</w:t>
      </w:r>
      <w:r>
        <w:rPr>
          <w:b/>
        </w:rPr>
        <w:t xml:space="preserve"> </w:t>
      </w:r>
      <w:r w:rsidRPr="00B93286">
        <w:rPr>
          <w:b/>
        </w:rPr>
        <w:t>18.</w:t>
      </w:r>
    </w:p>
    <w:p w14:paraId="7AEE185E" w14:textId="77777777" w:rsidR="00352E29" w:rsidRPr="00053218" w:rsidRDefault="00352E29" w:rsidP="00352E29">
      <w:pPr>
        <w:ind w:firstLine="709"/>
        <w:jc w:val="both"/>
      </w:pPr>
      <w:r>
        <w:t xml:space="preserve">(18.1) </w:t>
      </w:r>
      <w:r w:rsidRPr="00B93286">
        <w:rPr>
          <w:spacing w:val="-4"/>
        </w:rPr>
        <w:t>Страните се освобождават от отговорност за неизпълнение на задълженията</w:t>
      </w:r>
      <w:r w:rsidRPr="00B93286">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1B29C74F" w14:textId="77777777" w:rsidR="00352E29" w:rsidRPr="00B93286" w:rsidRDefault="00352E29" w:rsidP="00352E29">
      <w:pPr>
        <w:ind w:firstLine="709"/>
        <w:jc w:val="both"/>
      </w:pPr>
      <w:r w:rsidRPr="00B93286">
        <w:t>(18.2)</w:t>
      </w:r>
      <w:r>
        <w:t xml:space="preserve"> </w:t>
      </w:r>
      <w:r w:rsidRPr="00B93286">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2CCFF09A" w14:textId="77777777" w:rsidR="00352E29" w:rsidRPr="00B93286" w:rsidRDefault="00352E29" w:rsidP="00352E29">
      <w:pPr>
        <w:ind w:firstLine="709"/>
        <w:jc w:val="both"/>
      </w:pPr>
      <w:r w:rsidRPr="00B93286">
        <w:t>(18.3)</w:t>
      </w:r>
      <w:r>
        <w:t xml:space="preserve"> </w:t>
      </w:r>
      <w:r w:rsidRPr="00B93286">
        <w:t>Докато трае непреодолимата сила, изпълнението на задължението се спира.</w:t>
      </w:r>
    </w:p>
    <w:p w14:paraId="404E01B0" w14:textId="77777777" w:rsidR="00352E29" w:rsidRPr="00B93286" w:rsidRDefault="00352E29" w:rsidP="00352E29">
      <w:pPr>
        <w:ind w:firstLine="709"/>
        <w:jc w:val="both"/>
      </w:pPr>
      <w:r w:rsidRPr="00B93286">
        <w:t>(18.4)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0BA38A31" w14:textId="77777777" w:rsidR="00352E29" w:rsidRPr="00B93286" w:rsidRDefault="00352E29" w:rsidP="00352E29">
      <w:pPr>
        <w:jc w:val="both"/>
        <w:rPr>
          <w:b/>
          <w:bCs/>
        </w:rPr>
      </w:pPr>
    </w:p>
    <w:p w14:paraId="1BF937B2" w14:textId="77777777" w:rsidR="00352E29" w:rsidRPr="00DF12FA" w:rsidRDefault="00352E29" w:rsidP="00352E29">
      <w:pPr>
        <w:numPr>
          <w:ilvl w:val="0"/>
          <w:numId w:val="1"/>
        </w:numPr>
        <w:tabs>
          <w:tab w:val="left" w:pos="0"/>
        </w:tabs>
        <w:ind w:left="0" w:firstLine="0"/>
        <w:contextualSpacing/>
        <w:jc w:val="center"/>
        <w:rPr>
          <w:b/>
        </w:rPr>
      </w:pPr>
      <w:r w:rsidRPr="00DF12FA">
        <w:rPr>
          <w:b/>
        </w:rPr>
        <w:t>КОНФИДЕНЦИАЛНОСТ</w:t>
      </w:r>
      <w:r w:rsidRPr="0090337C">
        <w:rPr>
          <w:b/>
          <w:color w:val="FF0000"/>
        </w:rPr>
        <w:t xml:space="preserve"> </w:t>
      </w:r>
      <w:r w:rsidRPr="00A12C11">
        <w:rPr>
          <w:b/>
          <w:color w:val="FF6600"/>
        </w:rPr>
        <w:t>(ако е приложимо)</w:t>
      </w:r>
    </w:p>
    <w:p w14:paraId="42DA5C7D" w14:textId="77777777" w:rsidR="00352E29" w:rsidRPr="00DF12FA" w:rsidRDefault="00352E29" w:rsidP="00352E29">
      <w:pPr>
        <w:jc w:val="both"/>
      </w:pPr>
      <w:r w:rsidRPr="00DF12FA">
        <w:rPr>
          <w:b/>
        </w:rPr>
        <w:t>Член 19.</w:t>
      </w:r>
    </w:p>
    <w:p w14:paraId="4E1B036C" w14:textId="77777777" w:rsidR="00352E29" w:rsidRPr="00DF12FA" w:rsidRDefault="00352E29" w:rsidP="00352E29">
      <w:pPr>
        <w:ind w:firstLine="709"/>
        <w:jc w:val="both"/>
        <w:rPr>
          <w:spacing w:val="-4"/>
        </w:rPr>
      </w:pPr>
      <w:r w:rsidRPr="00DF12FA">
        <w:lastRenderedPageBreak/>
        <w:t xml:space="preserve">(19.1) </w:t>
      </w:r>
      <w:r w:rsidRPr="00DF12FA">
        <w:rPr>
          <w:spacing w:val="-4"/>
        </w:rPr>
        <w:t>Страните се съгласяват да третират като конфиденциална следната информация, получена при и по повод изпълнението на Договора: .......................................................................................................</w:t>
      </w:r>
    </w:p>
    <w:p w14:paraId="7D5F222B" w14:textId="77777777" w:rsidR="00352E29" w:rsidRPr="00DF12FA" w:rsidRDefault="00352E29" w:rsidP="00352E29">
      <w:pPr>
        <w:ind w:firstLine="709"/>
        <w:jc w:val="both"/>
      </w:pPr>
      <w:r w:rsidRPr="00DF12FA">
        <w:rPr>
          <w:spacing w:val="-4"/>
        </w:rPr>
        <w:t>(19.2)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w:t>
      </w:r>
      <w:r w:rsidRPr="00DF12FA">
        <w:t>лност.</w:t>
      </w:r>
    </w:p>
    <w:p w14:paraId="45AEC6F4" w14:textId="77777777" w:rsidR="00352E29" w:rsidRPr="00DF12FA" w:rsidRDefault="00352E29" w:rsidP="00352E29">
      <w:pPr>
        <w:jc w:val="both"/>
      </w:pPr>
    </w:p>
    <w:p w14:paraId="5D1357E1" w14:textId="77777777" w:rsidR="00352E29" w:rsidRPr="00B93286" w:rsidRDefault="00352E29" w:rsidP="00352E29">
      <w:pPr>
        <w:numPr>
          <w:ilvl w:val="0"/>
          <w:numId w:val="1"/>
        </w:numPr>
        <w:tabs>
          <w:tab w:val="left" w:pos="0"/>
        </w:tabs>
        <w:ind w:left="0" w:firstLine="0"/>
        <w:contextualSpacing/>
        <w:jc w:val="center"/>
        <w:rPr>
          <w:b/>
        </w:rPr>
      </w:pPr>
      <w:r w:rsidRPr="00B93286">
        <w:rPr>
          <w:b/>
        </w:rPr>
        <w:t>ДОПЪЛНИТЕЛНИРАЗПОРЕДБИ</w:t>
      </w:r>
    </w:p>
    <w:p w14:paraId="4A1F3964" w14:textId="77777777" w:rsidR="00352E29" w:rsidRPr="00053218" w:rsidRDefault="00352E29" w:rsidP="00352E29">
      <w:pPr>
        <w:jc w:val="both"/>
        <w:rPr>
          <w:b/>
        </w:rPr>
      </w:pPr>
      <w:r>
        <w:rPr>
          <w:b/>
        </w:rPr>
        <w:t>Член 20.</w:t>
      </w:r>
    </w:p>
    <w:p w14:paraId="2AE98553" w14:textId="77777777" w:rsidR="00352E29" w:rsidRPr="00A3375E" w:rsidRDefault="00352E29" w:rsidP="00352E29">
      <w:pPr>
        <w:ind w:firstLine="709"/>
        <w:jc w:val="both"/>
      </w:pPr>
      <w:r w:rsidRPr="00B93286">
        <w:t>За всички неуредени в настоящия Договор въпроси се прилага действащото българско законодателство.</w:t>
      </w:r>
    </w:p>
    <w:p w14:paraId="5BAC8C61" w14:textId="77777777" w:rsidR="00352E29" w:rsidRPr="00B93286" w:rsidRDefault="00352E29" w:rsidP="00352E29">
      <w:pPr>
        <w:jc w:val="both"/>
      </w:pPr>
      <w:r w:rsidRPr="00B93286">
        <w:rPr>
          <w:b/>
        </w:rPr>
        <w:t>Член</w:t>
      </w:r>
      <w:r>
        <w:rPr>
          <w:b/>
        </w:rPr>
        <w:t xml:space="preserve"> </w:t>
      </w:r>
      <w:r w:rsidRPr="00B93286">
        <w:rPr>
          <w:b/>
        </w:rPr>
        <w:t>21</w:t>
      </w:r>
      <w:r w:rsidRPr="00DC16A8">
        <w:rPr>
          <w:b/>
        </w:rPr>
        <w:t>.</w:t>
      </w:r>
    </w:p>
    <w:p w14:paraId="05924D2B" w14:textId="77777777" w:rsidR="00352E29" w:rsidRPr="00A3375E" w:rsidRDefault="00352E29" w:rsidP="00352E29">
      <w:pPr>
        <w:ind w:firstLine="709"/>
        <w:jc w:val="both"/>
      </w:pPr>
      <w:r w:rsidRPr="00B93286">
        <w:t>(21.1) Упълномощени представители на Страните, които могат да приемат и правят изявления по изпълнението на настоящия Договор са:</w:t>
      </w:r>
    </w:p>
    <w:p w14:paraId="58A71B9F" w14:textId="77777777" w:rsidR="00352E29" w:rsidRPr="00B93286" w:rsidRDefault="00352E29" w:rsidP="00352E29">
      <w:pPr>
        <w:jc w:val="both"/>
        <w:rPr>
          <w:b/>
        </w:rPr>
      </w:pPr>
      <w:r w:rsidRPr="00B93286">
        <w:rPr>
          <w:b/>
        </w:rPr>
        <w:t>ЗА ВЪЗЛОЖИТЕЛЯ:</w:t>
      </w:r>
      <w:r>
        <w:rPr>
          <w:b/>
        </w:rPr>
        <w:tab/>
      </w:r>
      <w:r>
        <w:rPr>
          <w:b/>
        </w:rPr>
        <w:tab/>
      </w:r>
      <w:r>
        <w:rPr>
          <w:b/>
        </w:rPr>
        <w:tab/>
      </w:r>
      <w:r>
        <w:rPr>
          <w:b/>
        </w:rPr>
        <w:tab/>
      </w:r>
      <w:r>
        <w:rPr>
          <w:b/>
        </w:rPr>
        <w:tab/>
      </w:r>
      <w:r w:rsidRPr="00B93286">
        <w:rPr>
          <w:b/>
        </w:rPr>
        <w:t>ЗА ИЗПЪЛНИТЕЛЯ:</w:t>
      </w:r>
    </w:p>
    <w:p w14:paraId="1DDB9B06" w14:textId="77777777" w:rsidR="00352E29" w:rsidRPr="00B93286" w:rsidRDefault="00352E29" w:rsidP="00352E29">
      <w:pPr>
        <w:jc w:val="both"/>
      </w:pPr>
      <w:r>
        <w:t>..........................................</w:t>
      </w:r>
      <w:r>
        <w:tab/>
      </w:r>
      <w:r>
        <w:tab/>
      </w:r>
      <w:r>
        <w:tab/>
      </w:r>
      <w:r>
        <w:tab/>
      </w:r>
      <w:r>
        <w:tab/>
        <w:t>..........................................</w:t>
      </w:r>
    </w:p>
    <w:p w14:paraId="0CD6FD1D" w14:textId="77777777" w:rsidR="00352E29" w:rsidRPr="00B93286" w:rsidRDefault="00352E29" w:rsidP="00352E29">
      <w:pPr>
        <w:jc w:val="both"/>
      </w:pPr>
      <w:r w:rsidRPr="00B93286">
        <w:t>Телефон</w:t>
      </w:r>
      <w:r>
        <w:t xml:space="preserve"> ..................................</w:t>
      </w:r>
      <w:r>
        <w:tab/>
      </w:r>
      <w:r>
        <w:tab/>
      </w:r>
      <w:r>
        <w:tab/>
      </w:r>
      <w:r>
        <w:tab/>
      </w:r>
      <w:r w:rsidRPr="00B93286">
        <w:t xml:space="preserve">Телефон: </w:t>
      </w:r>
      <w:r>
        <w:t>..................................</w:t>
      </w:r>
    </w:p>
    <w:p w14:paraId="2EB90366" w14:textId="77777777" w:rsidR="00352E29" w:rsidRPr="00A3375E" w:rsidRDefault="00352E29" w:rsidP="00352E29">
      <w:pPr>
        <w:jc w:val="both"/>
        <w:rPr>
          <w:b/>
        </w:rPr>
      </w:pPr>
      <w:proofErr w:type="spellStart"/>
      <w:r w:rsidRPr="00B93286">
        <w:t>Email</w:t>
      </w:r>
      <w:proofErr w:type="spellEnd"/>
      <w:r w:rsidRPr="00B93286">
        <w:t xml:space="preserve">: </w:t>
      </w:r>
      <w:r>
        <w:t>......................................</w:t>
      </w:r>
      <w:r>
        <w:tab/>
      </w:r>
      <w:r>
        <w:tab/>
      </w:r>
      <w:r>
        <w:tab/>
      </w:r>
      <w:r>
        <w:tab/>
      </w:r>
      <w:proofErr w:type="spellStart"/>
      <w:r w:rsidRPr="00B93286">
        <w:t>Email</w:t>
      </w:r>
      <w:proofErr w:type="spellEnd"/>
      <w:r w:rsidRPr="00B93286">
        <w:t xml:space="preserve">: </w:t>
      </w:r>
      <w:r>
        <w:t>......................................</w:t>
      </w:r>
    </w:p>
    <w:p w14:paraId="0AC42CEF" w14:textId="77777777" w:rsidR="00352E29" w:rsidRPr="00B93286" w:rsidRDefault="00352E29" w:rsidP="00352E29">
      <w:pPr>
        <w:ind w:firstLine="709"/>
        <w:jc w:val="both"/>
      </w:pPr>
      <w:r w:rsidRPr="00B93286">
        <w:t>(21.2)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14:paraId="22FC8E3D" w14:textId="77777777" w:rsidR="00352E29" w:rsidRPr="00053218" w:rsidRDefault="00352E29" w:rsidP="00352E29">
      <w:pPr>
        <w:ind w:firstLine="709"/>
        <w:jc w:val="both"/>
      </w:pPr>
      <w:r w:rsidRPr="00B93286">
        <w:t>(21.3)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14:paraId="4DE98397" w14:textId="77777777" w:rsidR="00352E29" w:rsidRPr="00B93286" w:rsidRDefault="00352E29" w:rsidP="00352E29">
      <w:pPr>
        <w:ind w:firstLine="709"/>
        <w:jc w:val="both"/>
      </w:pPr>
      <w:r w:rsidRPr="00B93286">
        <w:t xml:space="preserve">(21.4)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w:t>
      </w:r>
      <w:proofErr w:type="spellStart"/>
      <w:r w:rsidRPr="00B93286">
        <w:t>неуведомяване</w:t>
      </w:r>
      <w:proofErr w:type="spellEnd"/>
      <w:r w:rsidRPr="00B93286">
        <w:t xml:space="preserve"> или несвоевременно уведомяване за промяна на адрес, кореспонденцията изпратена на адресите по настоящия член 21 се считат за валидно изпратени и получени от другата Страна.</w:t>
      </w:r>
    </w:p>
    <w:p w14:paraId="126A11FF" w14:textId="77777777" w:rsidR="00352E29" w:rsidRPr="00B93286" w:rsidRDefault="00352E29" w:rsidP="00352E29">
      <w:pPr>
        <w:ind w:firstLine="709"/>
        <w:jc w:val="both"/>
      </w:pPr>
      <w:r w:rsidRPr="00B93286">
        <w:t>(21.5)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w:t>
      </w:r>
      <w:r>
        <w:t xml:space="preserve"> </w:t>
      </w:r>
      <w:r w:rsidRPr="00B93286">
        <w:t>или</w:t>
      </w:r>
      <w:r>
        <w:t xml:space="preserve"> </w:t>
      </w:r>
      <w:r w:rsidRPr="00B93286">
        <w:t>по</w:t>
      </w:r>
      <w:r>
        <w:t xml:space="preserve"> </w:t>
      </w:r>
      <w:r w:rsidRPr="00B93286">
        <w:t>електронната</w:t>
      </w:r>
      <w:r>
        <w:t xml:space="preserve"> </w:t>
      </w:r>
      <w:r w:rsidRPr="00B93286">
        <w:t>поща</w:t>
      </w:r>
      <w:r>
        <w:t xml:space="preserve"> </w:t>
      </w:r>
      <w:r w:rsidRPr="00B93286">
        <w:t>на</w:t>
      </w:r>
      <w:r>
        <w:t xml:space="preserve"> </w:t>
      </w:r>
      <w:r w:rsidRPr="00B93286">
        <w:t>страните.</w:t>
      </w:r>
    </w:p>
    <w:p w14:paraId="0A412AD2" w14:textId="77777777" w:rsidR="00352E29" w:rsidRPr="00B93286" w:rsidRDefault="00352E29" w:rsidP="00352E29">
      <w:pPr>
        <w:jc w:val="both"/>
      </w:pPr>
      <w:r w:rsidRPr="00B93286">
        <w:rPr>
          <w:b/>
        </w:rPr>
        <w:t>Член</w:t>
      </w:r>
      <w:r>
        <w:rPr>
          <w:b/>
        </w:rPr>
        <w:t xml:space="preserve"> </w:t>
      </w:r>
      <w:r w:rsidRPr="00B93286">
        <w:rPr>
          <w:b/>
        </w:rPr>
        <w:t>22</w:t>
      </w:r>
      <w:r w:rsidRPr="00DC16A8">
        <w:rPr>
          <w:b/>
        </w:rPr>
        <w:t>.</w:t>
      </w:r>
    </w:p>
    <w:p w14:paraId="01148333" w14:textId="77777777" w:rsidR="00352E29" w:rsidRPr="00B93286" w:rsidRDefault="00352E29" w:rsidP="00352E29">
      <w:pPr>
        <w:ind w:firstLine="709"/>
        <w:jc w:val="both"/>
      </w:pPr>
      <w:r w:rsidRPr="00B93286">
        <w:t>Изпълнителят няма право да прехвърля</w:t>
      </w:r>
      <w:r>
        <w:t xml:space="preserve"> задълженията си, произтичащи от този договор на трети лица. В случай че Изпълнителят прехвърли свое задължение, произтичащо от настоящия договор, Възложителят има право да задържи за себе си дадената за изпълнение на договора гаранция</w:t>
      </w:r>
      <w:r w:rsidRPr="00B93286">
        <w:t>.</w:t>
      </w:r>
    </w:p>
    <w:p w14:paraId="0AF9E4E4" w14:textId="77777777" w:rsidR="00352E29" w:rsidRPr="00B93286" w:rsidRDefault="00352E29" w:rsidP="00352E29">
      <w:pPr>
        <w:jc w:val="both"/>
      </w:pPr>
      <w:r w:rsidRPr="00B93286">
        <w:rPr>
          <w:b/>
        </w:rPr>
        <w:t>Член</w:t>
      </w:r>
      <w:r>
        <w:rPr>
          <w:b/>
        </w:rPr>
        <w:t xml:space="preserve"> </w:t>
      </w:r>
      <w:r w:rsidRPr="00B93286">
        <w:rPr>
          <w:b/>
        </w:rPr>
        <w:t>23</w:t>
      </w:r>
      <w:r w:rsidRPr="00DC16A8">
        <w:rPr>
          <w:b/>
        </w:rPr>
        <w:t>.</w:t>
      </w:r>
    </w:p>
    <w:p w14:paraId="2FCEBC7F" w14:textId="77777777" w:rsidR="00352E29" w:rsidRDefault="00352E29" w:rsidP="00352E29">
      <w:pPr>
        <w:ind w:firstLine="709"/>
        <w:jc w:val="both"/>
      </w:pPr>
      <w:r w:rsidRPr="00B93286">
        <w:t xml:space="preserve">(23.1)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w:t>
      </w:r>
      <w:r>
        <w:t>горе</w:t>
      </w:r>
      <w:r w:rsidRPr="00B93286">
        <w:t xml:space="preserve">посочените адреси за </w:t>
      </w:r>
      <w:r w:rsidRPr="00E96A59">
        <w:t>кореспонденция покана</w:t>
      </w:r>
      <w:r w:rsidRPr="00B93286">
        <w:t xml:space="preserve"> за преговори с посочване на дата, час и място за провеждането им.</w:t>
      </w:r>
    </w:p>
    <w:p w14:paraId="292225EC" w14:textId="77777777" w:rsidR="00352E29" w:rsidRPr="00B93286" w:rsidRDefault="00352E29" w:rsidP="00352E29">
      <w:pPr>
        <w:ind w:firstLine="709"/>
        <w:jc w:val="both"/>
      </w:pPr>
      <w:r w:rsidRPr="00B93286">
        <w:t xml:space="preserve">(23.2) В случай на </w:t>
      </w:r>
      <w:proofErr w:type="spellStart"/>
      <w:r w:rsidRPr="00B93286">
        <w:t>непостигане</w:t>
      </w:r>
      <w:proofErr w:type="spellEnd"/>
      <w:r w:rsidRPr="00B93286">
        <w:t xml:space="preserve">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14:paraId="1E159F66" w14:textId="77777777" w:rsidR="00352E29" w:rsidRPr="00B93286" w:rsidRDefault="00352E29" w:rsidP="00352E29">
      <w:pPr>
        <w:jc w:val="both"/>
      </w:pPr>
      <w:r w:rsidRPr="00B93286">
        <w:rPr>
          <w:b/>
        </w:rPr>
        <w:t>Член</w:t>
      </w:r>
      <w:r>
        <w:rPr>
          <w:b/>
        </w:rPr>
        <w:t xml:space="preserve"> </w:t>
      </w:r>
      <w:r w:rsidRPr="00B93286">
        <w:rPr>
          <w:b/>
        </w:rPr>
        <w:t>24</w:t>
      </w:r>
      <w:r w:rsidRPr="00DC16A8">
        <w:rPr>
          <w:b/>
        </w:rPr>
        <w:t>.</w:t>
      </w:r>
    </w:p>
    <w:p w14:paraId="3E90C0EB" w14:textId="77777777" w:rsidR="00352E29" w:rsidRPr="00B93286" w:rsidRDefault="00352E29" w:rsidP="00352E29">
      <w:pPr>
        <w:ind w:firstLine="709"/>
        <w:jc w:val="both"/>
      </w:pPr>
      <w:r w:rsidRPr="00B93286">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14:paraId="5245C3AF" w14:textId="77777777" w:rsidR="00352E29" w:rsidRPr="00B93286" w:rsidRDefault="00352E29" w:rsidP="00352E29">
      <w:pPr>
        <w:jc w:val="both"/>
        <w:rPr>
          <w:b/>
        </w:rPr>
      </w:pPr>
      <w:r w:rsidRPr="00B93286">
        <w:rPr>
          <w:b/>
        </w:rPr>
        <w:t>Член 25</w:t>
      </w:r>
      <w:r>
        <w:rPr>
          <w:b/>
        </w:rPr>
        <w:t>.</w:t>
      </w:r>
    </w:p>
    <w:p w14:paraId="5970FDAB" w14:textId="77777777" w:rsidR="00352E29" w:rsidRPr="00B93286" w:rsidRDefault="00352E29" w:rsidP="00352E29">
      <w:pPr>
        <w:ind w:firstLine="709"/>
        <w:jc w:val="both"/>
      </w:pPr>
      <w:r w:rsidRPr="00B93286">
        <w:lastRenderedPageBreak/>
        <w:t>При подписването на настоящия Договор се представиха следните документи:</w:t>
      </w:r>
    </w:p>
    <w:p w14:paraId="5EC074F1" w14:textId="77777777" w:rsidR="00352E29" w:rsidRPr="00B93286" w:rsidRDefault="00352E29" w:rsidP="00352E29">
      <w:pPr>
        <w:ind w:firstLine="709"/>
        <w:jc w:val="both"/>
      </w:pPr>
      <w:r>
        <w:t>..............................................................</w:t>
      </w:r>
    </w:p>
    <w:p w14:paraId="18532A01" w14:textId="77777777" w:rsidR="00352E29" w:rsidRDefault="00352E29" w:rsidP="00352E29">
      <w:pPr>
        <w:jc w:val="both"/>
      </w:pPr>
    </w:p>
    <w:p w14:paraId="497F23C8" w14:textId="77777777" w:rsidR="00352E29" w:rsidRPr="00B93286" w:rsidRDefault="00352E29" w:rsidP="00352E29">
      <w:pPr>
        <w:ind w:firstLine="709"/>
        <w:jc w:val="both"/>
      </w:pPr>
      <w:r w:rsidRPr="00B93286">
        <w:t xml:space="preserve">Неразделна част от настоящия Договор </w:t>
      </w:r>
      <w:r>
        <w:t xml:space="preserve">е </w:t>
      </w:r>
      <w:r w:rsidRPr="005E2D9B">
        <w:rPr>
          <w:i/>
        </w:rPr>
        <w:t>Приложение № 1</w:t>
      </w:r>
      <w:r>
        <w:t xml:space="preserve"> - Техническа спецификация, съдържаща </w:t>
      </w:r>
      <w:r w:rsidRPr="005E2D9B">
        <w:t xml:space="preserve">количество, вид, единична цена и обща стойност на </w:t>
      </w:r>
      <w:r>
        <w:t>медицинските консумативи</w:t>
      </w:r>
      <w:r w:rsidRPr="005E2D9B">
        <w:t>, както и всички условия и параметри от Предложението за изпълнение на поръчката и Ценовото предложение, представени от Изпълнителя в процедурата по обществената поръчка по отношение на обособените позиции, за които същият е определен за изпълнител.</w:t>
      </w:r>
    </w:p>
    <w:p w14:paraId="2D8C8B12" w14:textId="77777777" w:rsidR="00352E29" w:rsidRDefault="00352E29" w:rsidP="00352E29">
      <w:pPr>
        <w:jc w:val="both"/>
      </w:pPr>
    </w:p>
    <w:p w14:paraId="03BFFC19" w14:textId="77777777" w:rsidR="00352E29" w:rsidRPr="00B93286" w:rsidRDefault="00352E29" w:rsidP="00352E29">
      <w:pPr>
        <w:ind w:firstLine="709"/>
        <w:jc w:val="both"/>
      </w:pPr>
      <w:r w:rsidRPr="00B93286">
        <w:t xml:space="preserve">Настоящият Договор се подписа в </w:t>
      </w:r>
      <w:r>
        <w:t>3 (три)</w:t>
      </w:r>
      <w:r w:rsidRPr="00B93286">
        <w:t xml:space="preserve"> еднообразни екземпляра – </w:t>
      </w:r>
      <w:r>
        <w:t>два</w:t>
      </w:r>
      <w:r w:rsidRPr="00B93286">
        <w:t xml:space="preserve"> за Възложителя и </w:t>
      </w:r>
      <w:r>
        <w:t>един</w:t>
      </w:r>
      <w:r w:rsidRPr="00B93286">
        <w:t xml:space="preserve"> за Изпълнителя.</w:t>
      </w:r>
    </w:p>
    <w:p w14:paraId="7736F44A" w14:textId="77777777" w:rsidR="00352E29" w:rsidRPr="00B93286" w:rsidRDefault="00352E29" w:rsidP="00352E29">
      <w:pPr>
        <w:jc w:val="both"/>
      </w:pPr>
    </w:p>
    <w:p w14:paraId="1246B758" w14:textId="77777777" w:rsidR="00352E29" w:rsidRPr="00B93286" w:rsidRDefault="00352E29" w:rsidP="00352E29">
      <w:pPr>
        <w:jc w:val="both"/>
      </w:pPr>
    </w:p>
    <w:p w14:paraId="3DF45335" w14:textId="77777777" w:rsidR="00352E29" w:rsidRPr="002D5BC8" w:rsidRDefault="00352E29" w:rsidP="00352E29">
      <w:pPr>
        <w:widowControl w:val="0"/>
        <w:tabs>
          <w:tab w:val="left" w:pos="2268"/>
          <w:tab w:val="left" w:pos="4820"/>
          <w:tab w:val="left" w:pos="5954"/>
        </w:tabs>
        <w:autoSpaceDE w:val="0"/>
        <w:autoSpaceDN w:val="0"/>
        <w:adjustRightInd w:val="0"/>
        <w:jc w:val="both"/>
        <w:rPr>
          <w:lang w:val="ru-RU" w:eastAsia="zh-CN"/>
        </w:rPr>
      </w:pPr>
      <w:r>
        <w:rPr>
          <w:lang w:val="ru-RU" w:eastAsia="zh-CN"/>
        </w:rPr>
        <w:t xml:space="preserve">За ВЪЗЛОЖИТЕЛЯ: </w:t>
      </w:r>
      <w:r w:rsidRPr="002D5BC8">
        <w:rPr>
          <w:lang w:val="ru-RU" w:eastAsia="zh-CN"/>
        </w:rPr>
        <w:t>..........................</w:t>
      </w:r>
      <w:r>
        <w:rPr>
          <w:lang w:val="ru-RU" w:eastAsia="zh-CN"/>
        </w:rPr>
        <w:t>............</w:t>
      </w:r>
      <w:r>
        <w:rPr>
          <w:lang w:val="ru-RU" w:eastAsia="zh-CN"/>
        </w:rPr>
        <w:tab/>
      </w:r>
      <w:r w:rsidRPr="002D5BC8">
        <w:rPr>
          <w:lang w:val="ru-RU" w:eastAsia="zh-CN"/>
        </w:rPr>
        <w:t>За ИЗПЪЛНИТЕЛЯ: ..........................</w:t>
      </w:r>
      <w:r>
        <w:rPr>
          <w:lang w:val="ru-RU" w:eastAsia="zh-CN"/>
        </w:rPr>
        <w:t>............</w:t>
      </w:r>
    </w:p>
    <w:p w14:paraId="6128E07C" w14:textId="77777777" w:rsidR="00352E29" w:rsidRDefault="00352E29" w:rsidP="00352E29">
      <w:pPr>
        <w:widowControl w:val="0"/>
        <w:tabs>
          <w:tab w:val="left" w:pos="5529"/>
          <w:tab w:val="left" w:pos="6663"/>
        </w:tabs>
        <w:autoSpaceDE w:val="0"/>
        <w:autoSpaceDN w:val="0"/>
        <w:adjustRightInd w:val="0"/>
        <w:jc w:val="both"/>
        <w:rPr>
          <w:lang w:val="ru-RU" w:eastAsia="zh-CN"/>
        </w:rPr>
      </w:pPr>
      <w:r>
        <w:rPr>
          <w:lang w:val="ru-RU" w:eastAsia="zh-CN"/>
        </w:rPr>
        <w:t xml:space="preserve">проф. </w:t>
      </w:r>
      <w:proofErr w:type="spellStart"/>
      <w:r>
        <w:rPr>
          <w:lang w:val="ru-RU" w:eastAsia="zh-CN"/>
        </w:rPr>
        <w:t>Емил</w:t>
      </w:r>
      <w:proofErr w:type="spellEnd"/>
      <w:r>
        <w:rPr>
          <w:lang w:val="ru-RU" w:eastAsia="zh-CN"/>
        </w:rPr>
        <w:t xml:space="preserve"> </w:t>
      </w:r>
      <w:proofErr w:type="spellStart"/>
      <w:r>
        <w:rPr>
          <w:lang w:val="ru-RU" w:eastAsia="zh-CN"/>
        </w:rPr>
        <w:t>Ковачев</w:t>
      </w:r>
      <w:proofErr w:type="spellEnd"/>
      <w:r>
        <w:rPr>
          <w:lang w:val="ru-RU" w:eastAsia="zh-CN"/>
        </w:rPr>
        <w:t xml:space="preserve">, д.м.н., </w:t>
      </w:r>
      <w:proofErr w:type="spellStart"/>
      <w:r>
        <w:rPr>
          <w:lang w:val="ru-RU" w:eastAsia="zh-CN"/>
        </w:rPr>
        <w:t>Управител</w:t>
      </w:r>
      <w:proofErr w:type="spellEnd"/>
      <w:proofErr w:type="gramStart"/>
      <w:r w:rsidRPr="002D5BC8">
        <w:rPr>
          <w:lang w:val="ru-RU" w:eastAsia="zh-CN"/>
        </w:rPr>
        <w:tab/>
      </w:r>
      <w:r>
        <w:rPr>
          <w:lang w:val="ru-RU" w:eastAsia="zh-CN"/>
        </w:rPr>
        <w:t>....</w:t>
      </w:r>
      <w:proofErr w:type="gramEnd"/>
      <w:r>
        <w:rPr>
          <w:lang w:val="ru-RU" w:eastAsia="zh-CN"/>
        </w:rPr>
        <w:t>.</w:t>
      </w:r>
      <w:r w:rsidRPr="002D5BC8">
        <w:rPr>
          <w:lang w:val="ru-RU" w:eastAsia="zh-CN"/>
        </w:rPr>
        <w:t>………………………..……………</w:t>
      </w:r>
    </w:p>
    <w:p w14:paraId="7838D2C7" w14:textId="77777777" w:rsidR="00352E29" w:rsidRPr="002D5BC8" w:rsidRDefault="00352E29" w:rsidP="00352E29">
      <w:pPr>
        <w:widowControl w:val="0"/>
        <w:autoSpaceDE w:val="0"/>
        <w:autoSpaceDN w:val="0"/>
        <w:adjustRightInd w:val="0"/>
        <w:jc w:val="both"/>
        <w:rPr>
          <w:lang w:val="ru-RU" w:eastAsia="zh-CN"/>
        </w:rPr>
      </w:pPr>
    </w:p>
    <w:p w14:paraId="36FB256A" w14:textId="77777777" w:rsidR="00352E29" w:rsidRPr="002D5BC8" w:rsidRDefault="00352E29" w:rsidP="00352E29">
      <w:pPr>
        <w:widowControl w:val="0"/>
        <w:autoSpaceDE w:val="0"/>
        <w:autoSpaceDN w:val="0"/>
        <w:adjustRightInd w:val="0"/>
        <w:jc w:val="both"/>
        <w:rPr>
          <w:lang w:val="ru-RU" w:eastAsia="zh-CN"/>
        </w:rPr>
      </w:pPr>
    </w:p>
    <w:p w14:paraId="5BD71691" w14:textId="77777777" w:rsidR="00352E29" w:rsidRPr="002D5BC8" w:rsidRDefault="00352E29" w:rsidP="00352E29">
      <w:pPr>
        <w:widowControl w:val="0"/>
        <w:autoSpaceDE w:val="0"/>
        <w:autoSpaceDN w:val="0"/>
        <w:adjustRightInd w:val="0"/>
        <w:jc w:val="both"/>
        <w:rPr>
          <w:lang w:val="ru-RU" w:eastAsia="zh-CN"/>
        </w:rPr>
      </w:pPr>
      <w:proofErr w:type="spellStart"/>
      <w:r w:rsidRPr="002D5BC8">
        <w:rPr>
          <w:lang w:val="ru-RU" w:eastAsia="zh-CN"/>
        </w:rPr>
        <w:t>Главен</w:t>
      </w:r>
      <w:proofErr w:type="spellEnd"/>
      <w:r w:rsidRPr="002D5BC8">
        <w:rPr>
          <w:lang w:val="ru-RU" w:eastAsia="zh-CN"/>
        </w:rPr>
        <w:t xml:space="preserve"> </w:t>
      </w:r>
      <w:proofErr w:type="spellStart"/>
      <w:r w:rsidRPr="002D5BC8">
        <w:rPr>
          <w:lang w:val="ru-RU" w:eastAsia="zh-CN"/>
        </w:rPr>
        <w:t>Счетоводител</w:t>
      </w:r>
      <w:proofErr w:type="spellEnd"/>
      <w:r w:rsidRPr="002D5BC8">
        <w:rPr>
          <w:lang w:val="ru-RU" w:eastAsia="zh-CN"/>
        </w:rPr>
        <w:t>:</w:t>
      </w:r>
      <w:r>
        <w:rPr>
          <w:lang w:val="ru-RU" w:eastAsia="zh-CN"/>
        </w:rPr>
        <w:t xml:space="preserve"> </w:t>
      </w:r>
      <w:r w:rsidRPr="002D5BC8">
        <w:rPr>
          <w:lang w:val="ru-RU" w:eastAsia="zh-CN"/>
        </w:rPr>
        <w:t>..........................</w:t>
      </w:r>
      <w:r>
        <w:rPr>
          <w:lang w:val="ru-RU" w:eastAsia="zh-CN"/>
        </w:rPr>
        <w:t>............</w:t>
      </w:r>
    </w:p>
    <w:p w14:paraId="6589A851" w14:textId="77777777" w:rsidR="00352E29" w:rsidRPr="00DF12FA" w:rsidRDefault="00352E29" w:rsidP="00352E29">
      <w:pPr>
        <w:widowControl w:val="0"/>
        <w:autoSpaceDE w:val="0"/>
        <w:autoSpaceDN w:val="0"/>
        <w:adjustRightInd w:val="0"/>
        <w:ind w:firstLine="2410"/>
        <w:jc w:val="both"/>
        <w:rPr>
          <w:lang w:val="ru-RU" w:eastAsia="zh-CN"/>
        </w:rPr>
      </w:pPr>
      <w:r>
        <w:rPr>
          <w:lang w:val="ru-RU" w:eastAsia="zh-CN"/>
        </w:rPr>
        <w:t xml:space="preserve">Мария </w:t>
      </w:r>
      <w:proofErr w:type="spellStart"/>
      <w:r>
        <w:rPr>
          <w:lang w:val="ru-RU" w:eastAsia="zh-CN"/>
        </w:rPr>
        <w:t>Бакърджиева</w:t>
      </w:r>
      <w:proofErr w:type="spellEnd"/>
    </w:p>
    <w:p w14:paraId="6D0B1DFD" w14:textId="77777777" w:rsidR="00352E29" w:rsidRPr="003A17A8" w:rsidRDefault="00352E29" w:rsidP="00352E29">
      <w:pPr>
        <w:jc w:val="right"/>
        <w:rPr>
          <w:sz w:val="22"/>
          <w:szCs w:val="22"/>
        </w:rPr>
      </w:pPr>
    </w:p>
    <w:p w14:paraId="2920CDAD" w14:textId="77777777" w:rsidR="00352E29" w:rsidRDefault="00352E29"/>
    <w:sectPr w:rsidR="00352E29" w:rsidSect="00352E29">
      <w:footerReference w:type="default" r:id="rId9"/>
      <w:pgSz w:w="11906" w:h="16838"/>
      <w:pgMar w:top="851" w:right="991" w:bottom="993" w:left="1276"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EC445" w14:textId="77777777" w:rsidR="005C3FF9" w:rsidRDefault="005C3FF9" w:rsidP="00352E29">
      <w:r>
        <w:separator/>
      </w:r>
    </w:p>
  </w:endnote>
  <w:endnote w:type="continuationSeparator" w:id="0">
    <w:p w14:paraId="2BD4AED0" w14:textId="77777777" w:rsidR="005C3FF9" w:rsidRDefault="005C3FF9" w:rsidP="0035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086765"/>
      <w:docPartObj>
        <w:docPartGallery w:val="Page Numbers (Bottom of Page)"/>
        <w:docPartUnique/>
      </w:docPartObj>
    </w:sdtPr>
    <w:sdtEndPr>
      <w:rPr>
        <w:sz w:val="20"/>
        <w:szCs w:val="20"/>
      </w:rPr>
    </w:sdtEndPr>
    <w:sdtContent>
      <w:p w14:paraId="3E4D7176" w14:textId="61A4A9B4" w:rsidR="00352E29" w:rsidRPr="00352E29" w:rsidRDefault="00352E29">
        <w:pPr>
          <w:pStyle w:val="a5"/>
          <w:jc w:val="right"/>
          <w:rPr>
            <w:sz w:val="20"/>
            <w:szCs w:val="20"/>
          </w:rPr>
        </w:pPr>
        <w:r w:rsidRPr="00352E29">
          <w:rPr>
            <w:sz w:val="20"/>
            <w:szCs w:val="20"/>
          </w:rPr>
          <w:fldChar w:fldCharType="begin"/>
        </w:r>
        <w:r w:rsidRPr="00352E29">
          <w:rPr>
            <w:sz w:val="20"/>
            <w:szCs w:val="20"/>
          </w:rPr>
          <w:instrText>PAGE   \* MERGEFORMAT</w:instrText>
        </w:r>
        <w:r w:rsidRPr="00352E29">
          <w:rPr>
            <w:sz w:val="20"/>
            <w:szCs w:val="20"/>
          </w:rPr>
          <w:fldChar w:fldCharType="separate"/>
        </w:r>
        <w:r w:rsidRPr="00352E29">
          <w:rPr>
            <w:sz w:val="20"/>
            <w:szCs w:val="20"/>
          </w:rPr>
          <w:t>2</w:t>
        </w:r>
        <w:r w:rsidRPr="00352E29">
          <w:rPr>
            <w:sz w:val="20"/>
            <w:szCs w:val="20"/>
          </w:rPr>
          <w:fldChar w:fldCharType="end"/>
        </w:r>
      </w:p>
    </w:sdtContent>
  </w:sdt>
  <w:p w14:paraId="6AFBD72E" w14:textId="77777777" w:rsidR="00352E29" w:rsidRDefault="00352E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70D17" w14:textId="77777777" w:rsidR="005C3FF9" w:rsidRDefault="005C3FF9" w:rsidP="00352E29">
      <w:r>
        <w:separator/>
      </w:r>
    </w:p>
  </w:footnote>
  <w:footnote w:type="continuationSeparator" w:id="0">
    <w:p w14:paraId="6E4974B1" w14:textId="77777777" w:rsidR="005C3FF9" w:rsidRDefault="005C3FF9" w:rsidP="00352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A0347F9"/>
    <w:multiLevelType w:val="hybridMultilevel"/>
    <w:tmpl w:val="620E2C12"/>
    <w:lvl w:ilvl="0" w:tplc="35F421A0">
      <w:start w:val="1"/>
      <w:numFmt w:val="lowerRoman"/>
      <w:lvlText w:val="(%1)"/>
      <w:lvlJc w:val="left"/>
      <w:pPr>
        <w:tabs>
          <w:tab w:val="num" w:pos="1080"/>
        </w:tabs>
        <w:ind w:left="1080" w:hanging="72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49783FD2"/>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8730E9F"/>
    <w:multiLevelType w:val="hybridMultilevel"/>
    <w:tmpl w:val="33941FC4"/>
    <w:lvl w:ilvl="0" w:tplc="8C6ED85A">
      <w:start w:val="1"/>
      <w:numFmt w:val="lowerRoman"/>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4" w15:restartNumberingAfterBreak="0">
    <w:nsid w:val="6B5D0F1E"/>
    <w:multiLevelType w:val="hybridMultilevel"/>
    <w:tmpl w:val="539AD40A"/>
    <w:lvl w:ilvl="0" w:tplc="8C6ED85A">
      <w:start w:val="1"/>
      <w:numFmt w:val="lowerRoman"/>
      <w:lvlText w:val="(%1)"/>
      <w:lvlJc w:val="left"/>
      <w:pPr>
        <w:ind w:left="928" w:hanging="360"/>
      </w:pPr>
      <w:rPr>
        <w:rFonts w:hint="default"/>
      </w:rPr>
    </w:lvl>
    <w:lvl w:ilvl="1" w:tplc="04020019" w:tentative="1">
      <w:start w:val="1"/>
      <w:numFmt w:val="lowerLetter"/>
      <w:lvlText w:val="%2."/>
      <w:lvlJc w:val="left"/>
      <w:pPr>
        <w:ind w:left="2215" w:hanging="360"/>
      </w:pPr>
    </w:lvl>
    <w:lvl w:ilvl="2" w:tplc="0402001B" w:tentative="1">
      <w:start w:val="1"/>
      <w:numFmt w:val="lowerRoman"/>
      <w:lvlText w:val="%3."/>
      <w:lvlJc w:val="right"/>
      <w:pPr>
        <w:ind w:left="2935" w:hanging="180"/>
      </w:pPr>
    </w:lvl>
    <w:lvl w:ilvl="3" w:tplc="0402000F" w:tentative="1">
      <w:start w:val="1"/>
      <w:numFmt w:val="decimal"/>
      <w:lvlText w:val="%4."/>
      <w:lvlJc w:val="left"/>
      <w:pPr>
        <w:ind w:left="3655" w:hanging="360"/>
      </w:pPr>
    </w:lvl>
    <w:lvl w:ilvl="4" w:tplc="04020019" w:tentative="1">
      <w:start w:val="1"/>
      <w:numFmt w:val="lowerLetter"/>
      <w:lvlText w:val="%5."/>
      <w:lvlJc w:val="left"/>
      <w:pPr>
        <w:ind w:left="4375" w:hanging="360"/>
      </w:pPr>
    </w:lvl>
    <w:lvl w:ilvl="5" w:tplc="0402001B" w:tentative="1">
      <w:start w:val="1"/>
      <w:numFmt w:val="lowerRoman"/>
      <w:lvlText w:val="%6."/>
      <w:lvlJc w:val="right"/>
      <w:pPr>
        <w:ind w:left="5095" w:hanging="180"/>
      </w:pPr>
    </w:lvl>
    <w:lvl w:ilvl="6" w:tplc="0402000F" w:tentative="1">
      <w:start w:val="1"/>
      <w:numFmt w:val="decimal"/>
      <w:lvlText w:val="%7."/>
      <w:lvlJc w:val="left"/>
      <w:pPr>
        <w:ind w:left="5815" w:hanging="360"/>
      </w:pPr>
    </w:lvl>
    <w:lvl w:ilvl="7" w:tplc="04020019" w:tentative="1">
      <w:start w:val="1"/>
      <w:numFmt w:val="lowerLetter"/>
      <w:lvlText w:val="%8."/>
      <w:lvlJc w:val="left"/>
      <w:pPr>
        <w:ind w:left="6535" w:hanging="360"/>
      </w:pPr>
    </w:lvl>
    <w:lvl w:ilvl="8" w:tplc="0402001B" w:tentative="1">
      <w:start w:val="1"/>
      <w:numFmt w:val="lowerRoman"/>
      <w:lvlText w:val="%9."/>
      <w:lvlJc w:val="right"/>
      <w:pPr>
        <w:ind w:left="7255" w:hanging="180"/>
      </w:pPr>
    </w:lvl>
  </w:abstractNum>
  <w:abstractNum w:abstractNumId="5" w15:restartNumberingAfterBreak="0">
    <w:nsid w:val="78651CD8"/>
    <w:multiLevelType w:val="hybridMultilevel"/>
    <w:tmpl w:val="D82486AC"/>
    <w:lvl w:ilvl="0" w:tplc="838C1520">
      <w:start w:val="1"/>
      <w:numFmt w:val="upperRoman"/>
      <w:lvlText w:val="%1."/>
      <w:lvlJc w:val="left"/>
      <w:pPr>
        <w:ind w:left="3981"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29"/>
    <w:rsid w:val="00352E29"/>
    <w:rsid w:val="005C3FF9"/>
    <w:rsid w:val="009B4C19"/>
    <w:rsid w:val="00E1229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9BA6E"/>
  <w15:chartTrackingRefBased/>
  <w15:docId w15:val="{700FA493-4E9D-4648-8176-5F5F9239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E29"/>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E29"/>
    <w:pPr>
      <w:tabs>
        <w:tab w:val="center" w:pos="4536"/>
        <w:tab w:val="right" w:pos="9072"/>
      </w:tabs>
    </w:pPr>
  </w:style>
  <w:style w:type="character" w:customStyle="1" w:styleId="a4">
    <w:name w:val="Горен колонтитул Знак"/>
    <w:basedOn w:val="a0"/>
    <w:link w:val="a3"/>
    <w:uiPriority w:val="99"/>
    <w:rsid w:val="00352E29"/>
    <w:rPr>
      <w:rFonts w:ascii="Times New Roman" w:eastAsia="Times New Roman" w:hAnsi="Times New Roman" w:cs="Times New Roman"/>
      <w:sz w:val="24"/>
      <w:szCs w:val="24"/>
      <w:lang w:eastAsia="bg-BG"/>
    </w:rPr>
  </w:style>
  <w:style w:type="paragraph" w:styleId="a5">
    <w:name w:val="footer"/>
    <w:basedOn w:val="a"/>
    <w:link w:val="a6"/>
    <w:uiPriority w:val="99"/>
    <w:unhideWhenUsed/>
    <w:rsid w:val="00352E29"/>
    <w:pPr>
      <w:tabs>
        <w:tab w:val="center" w:pos="4536"/>
        <w:tab w:val="right" w:pos="9072"/>
      </w:tabs>
    </w:pPr>
  </w:style>
  <w:style w:type="character" w:customStyle="1" w:styleId="a6">
    <w:name w:val="Долен колонтитул Знак"/>
    <w:basedOn w:val="a0"/>
    <w:link w:val="a5"/>
    <w:uiPriority w:val="99"/>
    <w:rsid w:val="00352E29"/>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5539</Words>
  <Characters>31578</Characters>
  <Application>Microsoft Office Word</Application>
  <DocSecurity>0</DocSecurity>
  <Lines>263</Lines>
  <Paragraphs>74</Paragraphs>
  <ScaleCrop>false</ScaleCrop>
  <Company/>
  <LinksUpToDate>false</LinksUpToDate>
  <CharactersWithSpaces>37043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Emito Emito</dc:creator>
  <cp:keywords/>
  <dc:description/>
  <cp:lastModifiedBy>Emito Emito</cp:lastModifiedBy>
  <cp:revision>2</cp:revision>
  <dcterms:created xsi:type="dcterms:W3CDTF">2020-03-20T14:50:00Z</dcterms:created>
  <dcterms:modified xsi:type="dcterms:W3CDTF">2020-03-20T14:50:00Z</dcterms:modified>
</cp:coreProperties>
</file>